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0474F" w14:textId="77777777" w:rsidR="002113C2" w:rsidRPr="002113C2" w:rsidRDefault="002113C2" w:rsidP="002113C2">
      <w:pPr>
        <w:tabs>
          <w:tab w:val="left" w:pos="720"/>
          <w:tab w:val="left" w:pos="1267"/>
          <w:tab w:val="left" w:pos="1886"/>
          <w:tab w:val="left" w:pos="2434"/>
          <w:tab w:val="left" w:pos="2880"/>
        </w:tabs>
        <w:spacing w:after="0" w:line="240" w:lineRule="auto"/>
        <w:ind w:hanging="2"/>
        <w:jc w:val="center"/>
        <w:rPr>
          <w:rFonts w:ascii="Arial" w:eastAsia="Times New Roman" w:hAnsi="Arial" w:cs="Arial"/>
          <w:spacing w:val="20"/>
          <w:sz w:val="24"/>
          <w:szCs w:val="24"/>
        </w:rPr>
      </w:pPr>
      <w:r w:rsidRPr="002113C2">
        <w:rPr>
          <w:rFonts w:ascii="Arial" w:eastAsia="Times New Roman" w:hAnsi="Arial" w:cs="Arial"/>
          <w:spacing w:val="20"/>
          <w:sz w:val="24"/>
          <w:szCs w:val="24"/>
        </w:rPr>
        <w:t>** USE IF SPECIFIED IN</w:t>
      </w:r>
      <w:r w:rsidR="001557FE">
        <w:rPr>
          <w:rFonts w:ascii="Arial" w:eastAsia="Times New Roman" w:hAnsi="Arial" w:cs="Arial"/>
          <w:spacing w:val="20"/>
          <w:sz w:val="24"/>
          <w:szCs w:val="24"/>
        </w:rPr>
        <w:t xml:space="preserve"> THE MATERIALS DESIGN REPORT **</w:t>
      </w:r>
    </w:p>
    <w:p w14:paraId="276C5434" w14:textId="77777777" w:rsidR="002113C2" w:rsidRPr="002113C2" w:rsidRDefault="002113C2" w:rsidP="002113C2">
      <w:pPr>
        <w:tabs>
          <w:tab w:val="left" w:pos="720"/>
          <w:tab w:val="left" w:pos="1267"/>
          <w:tab w:val="left" w:pos="1886"/>
          <w:tab w:val="left" w:pos="2434"/>
          <w:tab w:val="left" w:pos="2880"/>
        </w:tabs>
        <w:spacing w:after="0" w:line="240" w:lineRule="auto"/>
        <w:ind w:hanging="2"/>
        <w:jc w:val="center"/>
        <w:rPr>
          <w:rFonts w:ascii="Arial" w:eastAsia="Times New Roman" w:hAnsi="Arial" w:cs="Arial"/>
          <w:spacing w:val="20"/>
          <w:sz w:val="24"/>
          <w:szCs w:val="24"/>
        </w:rPr>
      </w:pPr>
    </w:p>
    <w:p w14:paraId="01E712B4" w14:textId="77777777" w:rsidR="001557FE" w:rsidRPr="001557FE" w:rsidRDefault="001557FE" w:rsidP="001557FE">
      <w:pPr>
        <w:tabs>
          <w:tab w:val="left" w:pos="720"/>
          <w:tab w:val="left" w:pos="1267"/>
          <w:tab w:val="left" w:pos="1886"/>
          <w:tab w:val="left" w:pos="2434"/>
          <w:tab w:val="left" w:pos="2880"/>
        </w:tabs>
        <w:suppressAutoHyphens/>
        <w:spacing w:after="0" w:line="240" w:lineRule="auto"/>
        <w:ind w:leftChars="-1" w:hangingChars="1" w:hanging="2"/>
        <w:jc w:val="both"/>
        <w:textDirection w:val="btLr"/>
        <w:textAlignment w:val="top"/>
        <w:outlineLvl w:val="0"/>
        <w:rPr>
          <w:rFonts w:ascii="Arial" w:eastAsia="Arial" w:hAnsi="Arial" w:cs="Arial"/>
          <w:position w:val="-1"/>
          <w:sz w:val="24"/>
          <w:szCs w:val="24"/>
        </w:rPr>
      </w:pPr>
      <w:r w:rsidRPr="001557FE">
        <w:rPr>
          <w:rFonts w:ascii="Arial" w:eastAsia="Arial" w:hAnsi="Arial" w:cs="Arial"/>
          <w:position w:val="-1"/>
          <w:sz w:val="24"/>
          <w:szCs w:val="24"/>
        </w:rPr>
        <w:t>*</w:t>
      </w:r>
      <w:r w:rsidRPr="001557FE">
        <w:rPr>
          <w:rFonts w:ascii="Arial" w:eastAsia="Arial" w:hAnsi="Arial" w:cs="Arial"/>
          <w:position w:val="-1"/>
          <w:sz w:val="24"/>
          <w:szCs w:val="24"/>
        </w:rPr>
        <w:tab/>
        <w:t xml:space="preserve">     USE IN CONJUNCTION WITH STORED SPECIFICATIONS:  1001MATL            *</w:t>
      </w:r>
    </w:p>
    <w:p w14:paraId="18C545A1" w14:textId="77777777" w:rsidR="001557FE" w:rsidRPr="001557FE" w:rsidRDefault="001557FE" w:rsidP="001557FE">
      <w:pPr>
        <w:tabs>
          <w:tab w:val="left" w:pos="720"/>
          <w:tab w:val="left" w:pos="1267"/>
          <w:tab w:val="left" w:pos="1886"/>
          <w:tab w:val="left" w:pos="2434"/>
          <w:tab w:val="left" w:pos="2880"/>
        </w:tabs>
        <w:suppressAutoHyphens/>
        <w:spacing w:after="0" w:line="240" w:lineRule="auto"/>
        <w:ind w:leftChars="-1" w:hangingChars="1" w:hanging="2"/>
        <w:jc w:val="both"/>
        <w:textDirection w:val="btLr"/>
        <w:textAlignment w:val="top"/>
        <w:outlineLvl w:val="0"/>
        <w:rPr>
          <w:rFonts w:ascii="Arial" w:eastAsia="Arial" w:hAnsi="Arial" w:cs="Arial"/>
          <w:position w:val="-1"/>
          <w:sz w:val="24"/>
          <w:szCs w:val="24"/>
        </w:rPr>
      </w:pPr>
      <w:r w:rsidRPr="001557FE">
        <w:rPr>
          <w:rFonts w:ascii="Arial" w:eastAsia="Arial" w:hAnsi="Arial" w:cs="Arial"/>
          <w:position w:val="-1"/>
          <w:sz w:val="24"/>
          <w:szCs w:val="24"/>
        </w:rPr>
        <w:t>*</w:t>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t xml:space="preserve">        104ENVIR            *</w:t>
      </w:r>
    </w:p>
    <w:p w14:paraId="630CFAD8" w14:textId="77777777" w:rsidR="0061353F" w:rsidRDefault="002113C2" w:rsidP="001557FE">
      <w:pPr>
        <w:tabs>
          <w:tab w:val="left" w:pos="720"/>
          <w:tab w:val="left" w:pos="1267"/>
          <w:tab w:val="left" w:pos="1886"/>
          <w:tab w:val="left" w:pos="2434"/>
          <w:tab w:val="left" w:pos="2880"/>
        </w:tabs>
        <w:suppressAutoHyphens/>
        <w:spacing w:after="0" w:line="240" w:lineRule="auto"/>
        <w:ind w:leftChars="-1" w:hangingChars="1" w:hanging="2"/>
        <w:jc w:val="both"/>
        <w:textDirection w:val="btLr"/>
        <w:textAlignment w:val="top"/>
        <w:outlineLvl w:val="0"/>
      </w:pPr>
      <w:r w:rsidRPr="002113C2">
        <w:rPr>
          <w:rFonts w:ascii="Arial" w:eastAsia="Times New Roman" w:hAnsi="Arial" w:cs="Arial"/>
          <w:position w:val="-1"/>
          <w:sz w:val="24"/>
          <w:szCs w:val="24"/>
        </w:rPr>
        <w:tab/>
      </w:r>
    </w:p>
    <w:p w14:paraId="04001AA5" w14:textId="77777777" w:rsidR="002113C2" w:rsidRPr="002113C2" w:rsidRDefault="002113C2" w:rsidP="002113C2">
      <w:pPr>
        <w:spacing w:after="0" w:line="240" w:lineRule="auto"/>
        <w:ind w:left="-1"/>
        <w:jc w:val="right"/>
        <w:rPr>
          <w:rFonts w:ascii="Arial" w:hAnsi="Arial" w:cs="Arial"/>
          <w:b/>
          <w:bCs/>
          <w:sz w:val="24"/>
        </w:rPr>
      </w:pPr>
      <w:r w:rsidRPr="002113C2">
        <w:rPr>
          <w:rFonts w:ascii="Arial" w:hAnsi="Arial" w:cs="Arial"/>
          <w:b/>
          <w:bCs/>
          <w:sz w:val="24"/>
        </w:rPr>
        <w:t>(</w:t>
      </w:r>
      <w:r>
        <w:rPr>
          <w:rFonts w:ascii="Arial" w:hAnsi="Arial" w:cs="Arial"/>
          <w:b/>
          <w:bCs/>
          <w:sz w:val="24"/>
        </w:rPr>
        <w:t>401RCC</w:t>
      </w:r>
      <w:r w:rsidRPr="002113C2">
        <w:rPr>
          <w:rFonts w:ascii="Arial" w:hAnsi="Arial" w:cs="Arial"/>
          <w:b/>
          <w:bCs/>
          <w:sz w:val="24"/>
        </w:rPr>
        <w:t xml:space="preserve">, </w:t>
      </w:r>
      <w:r w:rsidR="00AC36E9">
        <w:rPr>
          <w:rFonts w:ascii="Arial" w:hAnsi="Arial" w:cs="Arial"/>
          <w:b/>
          <w:bCs/>
          <w:sz w:val="24"/>
        </w:rPr>
        <w:t>05</w:t>
      </w:r>
      <w:r w:rsidRPr="002113C2">
        <w:rPr>
          <w:rFonts w:ascii="Arial" w:hAnsi="Arial" w:cs="Arial"/>
          <w:b/>
          <w:bCs/>
          <w:sz w:val="24"/>
        </w:rPr>
        <w:t>/</w:t>
      </w:r>
      <w:r w:rsidR="00AC36E9">
        <w:rPr>
          <w:rFonts w:ascii="Arial" w:hAnsi="Arial" w:cs="Arial"/>
          <w:b/>
          <w:bCs/>
          <w:sz w:val="24"/>
        </w:rPr>
        <w:t>15</w:t>
      </w:r>
      <w:r w:rsidRPr="002113C2">
        <w:rPr>
          <w:rFonts w:ascii="Arial" w:hAnsi="Arial" w:cs="Arial"/>
          <w:b/>
          <w:bCs/>
          <w:sz w:val="24"/>
        </w:rPr>
        <w:t>/</w:t>
      </w:r>
      <w:r w:rsidR="00AC36E9">
        <w:rPr>
          <w:rFonts w:ascii="Arial" w:hAnsi="Arial" w:cs="Arial"/>
          <w:b/>
          <w:bCs/>
          <w:sz w:val="24"/>
        </w:rPr>
        <w:t>25</w:t>
      </w:r>
      <w:r w:rsidRPr="002113C2">
        <w:rPr>
          <w:rFonts w:ascii="Arial" w:hAnsi="Arial" w:cs="Arial"/>
          <w:b/>
          <w:bCs/>
          <w:sz w:val="24"/>
        </w:rPr>
        <w:t>)</w:t>
      </w:r>
    </w:p>
    <w:p w14:paraId="130AEE2E" w14:textId="77777777" w:rsidR="002113C2" w:rsidRDefault="002113C2" w:rsidP="002113C2">
      <w:pPr>
        <w:spacing w:after="0" w:line="240" w:lineRule="auto"/>
        <w:ind w:left="-1" w:hanging="2"/>
        <w:rPr>
          <w:rFonts w:ascii="Arial" w:hAnsi="Arial" w:cs="Arial"/>
          <w:b/>
          <w:sz w:val="24"/>
        </w:rPr>
      </w:pPr>
    </w:p>
    <w:p w14:paraId="25602411" w14:textId="77777777" w:rsidR="002113C2" w:rsidRDefault="00A94B26" w:rsidP="002113C2">
      <w:pPr>
        <w:spacing w:after="0" w:line="240" w:lineRule="auto"/>
        <w:ind w:left="-1" w:hanging="2"/>
        <w:jc w:val="both"/>
        <w:rPr>
          <w:rFonts w:ascii="Arial" w:hAnsi="Arial" w:cs="Arial"/>
          <w:b/>
          <w:sz w:val="24"/>
        </w:rPr>
      </w:pPr>
      <w:r>
        <w:rPr>
          <w:rFonts w:ascii="Arial" w:hAnsi="Arial" w:cs="Arial"/>
          <w:b/>
          <w:sz w:val="24"/>
        </w:rPr>
        <w:t>ITEM 4010021</w:t>
      </w:r>
      <w:r w:rsidR="002113C2" w:rsidRPr="002113C2">
        <w:rPr>
          <w:rFonts w:ascii="Arial" w:hAnsi="Arial" w:cs="Arial"/>
          <w:b/>
          <w:sz w:val="24"/>
        </w:rPr>
        <w:t xml:space="preserve"> </w:t>
      </w:r>
      <w:r w:rsidR="002113C2">
        <w:rPr>
          <w:rFonts w:ascii="Arial" w:hAnsi="Arial" w:cs="Arial"/>
          <w:b/>
          <w:sz w:val="24"/>
        </w:rPr>
        <w:t>–</w:t>
      </w:r>
      <w:r w:rsidR="002113C2" w:rsidRPr="002113C2">
        <w:rPr>
          <w:rFonts w:ascii="Arial" w:hAnsi="Arial" w:cs="Arial"/>
          <w:b/>
          <w:sz w:val="24"/>
        </w:rPr>
        <w:t xml:space="preserve"> </w:t>
      </w:r>
      <w:r w:rsidR="006A645D">
        <w:rPr>
          <w:rFonts w:ascii="Arial" w:hAnsi="Arial" w:cs="Arial"/>
          <w:b/>
          <w:sz w:val="24"/>
        </w:rPr>
        <w:t>ROLLER-</w:t>
      </w:r>
      <w:r w:rsidR="002113C2">
        <w:rPr>
          <w:rFonts w:ascii="Arial" w:hAnsi="Arial" w:cs="Arial"/>
          <w:b/>
          <w:sz w:val="24"/>
        </w:rPr>
        <w:t>COMPACTED CONCRETE</w:t>
      </w:r>
      <w:r w:rsidR="002113C2" w:rsidRPr="002113C2">
        <w:rPr>
          <w:rFonts w:ascii="Arial" w:hAnsi="Arial" w:cs="Arial"/>
          <w:b/>
          <w:sz w:val="24"/>
        </w:rPr>
        <w:t>:</w:t>
      </w:r>
    </w:p>
    <w:p w14:paraId="74547358" w14:textId="77777777" w:rsidR="002113C2" w:rsidRDefault="002113C2" w:rsidP="002113C2">
      <w:pPr>
        <w:spacing w:after="0" w:line="240" w:lineRule="auto"/>
        <w:ind w:left="-1" w:hanging="2"/>
        <w:jc w:val="both"/>
        <w:rPr>
          <w:rFonts w:ascii="Arial" w:hAnsi="Arial" w:cs="Arial"/>
          <w:b/>
          <w:sz w:val="24"/>
        </w:rPr>
      </w:pPr>
    </w:p>
    <w:p w14:paraId="66D9E8A2" w14:textId="77777777" w:rsidR="002113C2" w:rsidRDefault="006A645D" w:rsidP="002113C2">
      <w:pPr>
        <w:spacing w:after="0" w:line="240" w:lineRule="auto"/>
        <w:ind w:left="-1" w:hanging="2"/>
        <w:jc w:val="both"/>
        <w:rPr>
          <w:rFonts w:ascii="Arial" w:hAnsi="Arial" w:cs="Arial"/>
          <w:b/>
          <w:sz w:val="24"/>
        </w:rPr>
      </w:pPr>
      <w:r>
        <w:rPr>
          <w:rFonts w:ascii="Arial" w:hAnsi="Arial" w:cs="Arial"/>
          <w:b/>
          <w:sz w:val="24"/>
        </w:rPr>
        <w:t>ROLLER-</w:t>
      </w:r>
      <w:r w:rsidR="002113C2">
        <w:rPr>
          <w:rFonts w:ascii="Arial" w:hAnsi="Arial" w:cs="Arial"/>
          <w:b/>
          <w:sz w:val="24"/>
        </w:rPr>
        <w:t>COMPACTED CONCRETE:</w:t>
      </w:r>
    </w:p>
    <w:p w14:paraId="50BE7DD2" w14:textId="77777777" w:rsidR="002113C2" w:rsidRDefault="002113C2" w:rsidP="002113C2">
      <w:pPr>
        <w:spacing w:after="0" w:line="240" w:lineRule="auto"/>
        <w:ind w:left="-1" w:hanging="2"/>
        <w:jc w:val="both"/>
        <w:rPr>
          <w:rFonts w:ascii="Arial" w:hAnsi="Arial" w:cs="Arial"/>
          <w:b/>
          <w:sz w:val="24"/>
        </w:rPr>
      </w:pPr>
    </w:p>
    <w:p w14:paraId="36EDBB81" w14:textId="77777777" w:rsidR="002113C2" w:rsidRPr="002113C2" w:rsidRDefault="002113C2" w:rsidP="002113C2">
      <w:pPr>
        <w:numPr>
          <w:ilvl w:val="0"/>
          <w:numId w:val="1"/>
        </w:numPr>
        <w:tabs>
          <w:tab w:val="left" w:pos="1890"/>
        </w:tabs>
        <w:spacing w:after="0" w:line="240" w:lineRule="auto"/>
        <w:jc w:val="both"/>
        <w:outlineLvl w:val="1"/>
        <w:rPr>
          <w:rFonts w:ascii="Arial" w:eastAsia="Calibri" w:hAnsi="Arial" w:cs="Arial"/>
          <w:b/>
          <w:sz w:val="24"/>
          <w:szCs w:val="24"/>
        </w:rPr>
      </w:pPr>
      <w:r w:rsidRPr="002113C2">
        <w:rPr>
          <w:rFonts w:ascii="Arial" w:eastAsia="Calibri" w:hAnsi="Arial" w:cs="Arial"/>
          <w:b/>
          <w:sz w:val="24"/>
          <w:szCs w:val="24"/>
        </w:rPr>
        <w:t>Description:</w:t>
      </w:r>
    </w:p>
    <w:p w14:paraId="593F1203" w14:textId="77777777" w:rsidR="002113C2" w:rsidRDefault="002113C2" w:rsidP="002113C2">
      <w:pPr>
        <w:spacing w:after="0" w:line="240" w:lineRule="auto"/>
        <w:ind w:left="-1" w:hanging="2"/>
        <w:jc w:val="both"/>
        <w:rPr>
          <w:rFonts w:ascii="Arial" w:hAnsi="Arial" w:cs="Arial"/>
          <w:b/>
          <w:sz w:val="24"/>
        </w:rPr>
      </w:pPr>
    </w:p>
    <w:p w14:paraId="63A2E83C" w14:textId="77777777" w:rsidR="003075CC" w:rsidRPr="003075CC" w:rsidRDefault="003075CC" w:rsidP="003075CC">
      <w:pPr>
        <w:spacing w:after="0" w:line="240" w:lineRule="auto"/>
        <w:ind w:left="-1" w:hanging="2"/>
        <w:jc w:val="both"/>
        <w:rPr>
          <w:rFonts w:ascii="Arial" w:hAnsi="Arial" w:cs="Arial"/>
          <w:sz w:val="24"/>
        </w:rPr>
      </w:pPr>
      <w:r w:rsidRPr="003075CC">
        <w:rPr>
          <w:rFonts w:ascii="Arial" w:hAnsi="Arial" w:cs="Arial"/>
          <w:sz w:val="24"/>
        </w:rPr>
        <w:t>The work under this item consists of furnishing all labor, equipment and materials to construct Roller-Compacted Concrete (RCC) pavement at the locations in accordance with the details shown on the project plans and the requirements specified herein.</w:t>
      </w:r>
    </w:p>
    <w:p w14:paraId="7BB43C41" w14:textId="77777777" w:rsidR="003075CC" w:rsidRDefault="003075CC" w:rsidP="003075CC">
      <w:pPr>
        <w:spacing w:after="0" w:line="240" w:lineRule="auto"/>
        <w:ind w:left="-1" w:hanging="2"/>
        <w:jc w:val="both"/>
        <w:rPr>
          <w:rFonts w:ascii="Arial" w:hAnsi="Arial" w:cs="Arial"/>
          <w:sz w:val="24"/>
        </w:rPr>
      </w:pPr>
    </w:p>
    <w:p w14:paraId="4C78907C" w14:textId="77777777" w:rsidR="003075CC" w:rsidRPr="003075CC" w:rsidRDefault="003075CC" w:rsidP="003075CC">
      <w:pPr>
        <w:spacing w:after="0" w:line="240" w:lineRule="auto"/>
        <w:ind w:left="-1" w:hanging="2"/>
        <w:jc w:val="both"/>
        <w:rPr>
          <w:rFonts w:ascii="Arial" w:hAnsi="Arial" w:cs="Arial"/>
          <w:sz w:val="24"/>
        </w:rPr>
      </w:pPr>
      <w:r w:rsidRPr="003075CC">
        <w:rPr>
          <w:rFonts w:ascii="Arial" w:hAnsi="Arial" w:cs="Arial"/>
          <w:sz w:val="24"/>
        </w:rPr>
        <w:t>The contractor shall proportion, mix, place, finish, and cure RCC in accordance with the requirements specified herein.</w:t>
      </w:r>
    </w:p>
    <w:p w14:paraId="484BBD16" w14:textId="77777777" w:rsidR="002113C2" w:rsidRDefault="002113C2" w:rsidP="002113C2">
      <w:pPr>
        <w:spacing w:after="0" w:line="240" w:lineRule="auto"/>
        <w:ind w:left="-1" w:hanging="2"/>
        <w:jc w:val="both"/>
        <w:rPr>
          <w:rFonts w:ascii="Arial" w:hAnsi="Arial" w:cs="Arial"/>
          <w:sz w:val="24"/>
        </w:rPr>
      </w:pPr>
    </w:p>
    <w:p w14:paraId="1CA1DF3E" w14:textId="77777777" w:rsidR="002113C2" w:rsidRDefault="006E3D5E" w:rsidP="002113C2">
      <w:pPr>
        <w:numPr>
          <w:ilvl w:val="0"/>
          <w:numId w:val="1"/>
        </w:num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RCC</w:t>
      </w:r>
      <w:r w:rsidR="002F0BA4">
        <w:rPr>
          <w:rFonts w:ascii="Arial" w:eastAsia="Calibri" w:hAnsi="Arial" w:cs="Arial"/>
          <w:b/>
          <w:sz w:val="24"/>
          <w:szCs w:val="24"/>
        </w:rPr>
        <w:t xml:space="preserve"> Mix Design Criteria</w:t>
      </w:r>
      <w:r w:rsidR="002113C2" w:rsidRPr="002113C2">
        <w:rPr>
          <w:rFonts w:ascii="Arial" w:eastAsia="Calibri" w:hAnsi="Arial" w:cs="Arial"/>
          <w:b/>
          <w:sz w:val="24"/>
          <w:szCs w:val="24"/>
        </w:rPr>
        <w:t>:</w:t>
      </w:r>
    </w:p>
    <w:p w14:paraId="08FE16BB" w14:textId="77777777" w:rsidR="002113C2" w:rsidRDefault="002113C2" w:rsidP="002113C2">
      <w:pPr>
        <w:tabs>
          <w:tab w:val="left" w:pos="1890"/>
        </w:tabs>
        <w:spacing w:after="0" w:line="240" w:lineRule="auto"/>
        <w:jc w:val="both"/>
        <w:outlineLvl w:val="1"/>
        <w:rPr>
          <w:rFonts w:ascii="Arial" w:eastAsia="Calibri" w:hAnsi="Arial" w:cs="Arial"/>
          <w:b/>
          <w:sz w:val="24"/>
          <w:szCs w:val="24"/>
        </w:rPr>
      </w:pPr>
    </w:p>
    <w:p w14:paraId="16BAC92C" w14:textId="77777777" w:rsidR="002F0BA4" w:rsidRPr="002F0BA4" w:rsidRDefault="009B4ABA" w:rsidP="002F0BA4">
      <w:pPr>
        <w:spacing w:after="0" w:line="240" w:lineRule="auto"/>
        <w:ind w:left="-1" w:hanging="2"/>
        <w:jc w:val="both"/>
        <w:rPr>
          <w:rFonts w:ascii="Arial" w:eastAsia="Calibri" w:hAnsi="Arial" w:cs="Arial"/>
          <w:sz w:val="24"/>
          <w:szCs w:val="24"/>
        </w:rPr>
      </w:pPr>
      <w:r>
        <w:rPr>
          <w:rFonts w:ascii="Arial" w:eastAsia="Calibri" w:hAnsi="Arial" w:cs="Arial"/>
          <w:sz w:val="24"/>
          <w:szCs w:val="24"/>
        </w:rPr>
        <w:t>The mix design shall have at least 425 pounds of cementitious material per cubic yard</w:t>
      </w:r>
      <w:r w:rsidR="002F0BA4" w:rsidRPr="002F0BA4">
        <w:rPr>
          <w:rFonts w:ascii="Arial" w:eastAsia="Calibri" w:hAnsi="Arial" w:cs="Arial"/>
          <w:sz w:val="24"/>
          <w:szCs w:val="24"/>
        </w:rPr>
        <w:t xml:space="preserve">. </w:t>
      </w:r>
      <w:r w:rsidR="00736DE3" w:rsidRPr="008508BB">
        <w:rPr>
          <w:rFonts w:ascii="Arial" w:hAnsi="Arial" w:cs="Arial"/>
          <w:sz w:val="24"/>
          <w:szCs w:val="24"/>
        </w:rPr>
        <w:t>Concrete test cylinders shall be fabricated in accordance with either ASTM C1435 or ASTM C1176 and cured in accordance with ASTM C192. At least one set of four cylinders shall be produced and tested for compressive strength in accordance with ASTM C39. Two cylinders shall be tested at 28 days and shall have a minimum allowable compressive strength of 4</w:t>
      </w:r>
      <w:r w:rsidR="00015611">
        <w:rPr>
          <w:rFonts w:ascii="Arial" w:hAnsi="Arial" w:cs="Arial"/>
          <w:sz w:val="24"/>
          <w:szCs w:val="24"/>
        </w:rPr>
        <w:t>0</w:t>
      </w:r>
      <w:r w:rsidR="00736DE3" w:rsidRPr="008508BB">
        <w:rPr>
          <w:rFonts w:ascii="Arial" w:hAnsi="Arial" w:cs="Arial"/>
          <w:sz w:val="24"/>
          <w:szCs w:val="24"/>
        </w:rPr>
        <w:t>00 psi.</w:t>
      </w:r>
    </w:p>
    <w:p w14:paraId="16C44A2B" w14:textId="77777777" w:rsidR="002F0BA4" w:rsidRDefault="002F0BA4" w:rsidP="002F0BA4">
      <w:pPr>
        <w:spacing w:after="0" w:line="240" w:lineRule="auto"/>
        <w:ind w:left="-1" w:hanging="2"/>
        <w:jc w:val="both"/>
        <w:rPr>
          <w:rFonts w:ascii="Arial" w:eastAsia="Calibri" w:hAnsi="Arial" w:cs="Arial"/>
          <w:sz w:val="24"/>
          <w:szCs w:val="24"/>
        </w:rPr>
      </w:pPr>
    </w:p>
    <w:p w14:paraId="035E1B68" w14:textId="77777777" w:rsidR="002113C2" w:rsidRPr="002113C2" w:rsidRDefault="002F0BA4" w:rsidP="002F0BA4">
      <w:pPr>
        <w:spacing w:after="0" w:line="240" w:lineRule="auto"/>
        <w:ind w:left="-1" w:hanging="2"/>
        <w:jc w:val="both"/>
        <w:rPr>
          <w:rFonts w:ascii="Arial" w:hAnsi="Arial" w:cs="Arial"/>
          <w:sz w:val="24"/>
        </w:rPr>
      </w:pPr>
      <w:r w:rsidRPr="002F0BA4">
        <w:rPr>
          <w:rFonts w:ascii="Arial" w:eastAsia="Calibri" w:hAnsi="Arial" w:cs="Arial"/>
          <w:sz w:val="24"/>
          <w:szCs w:val="24"/>
        </w:rPr>
        <w:t>Changes in a mix design, other than those allowed by the Department, shall require a new mix design.</w:t>
      </w:r>
    </w:p>
    <w:p w14:paraId="4C4E18B5" w14:textId="77777777" w:rsidR="002113C2" w:rsidRPr="002113C2" w:rsidRDefault="002113C2" w:rsidP="002113C2">
      <w:pPr>
        <w:spacing w:after="0" w:line="240" w:lineRule="auto"/>
        <w:ind w:left="-1" w:hanging="2"/>
        <w:rPr>
          <w:rFonts w:ascii="Arial" w:hAnsi="Arial" w:cs="Arial"/>
          <w:b/>
          <w:sz w:val="24"/>
        </w:rPr>
      </w:pPr>
    </w:p>
    <w:p w14:paraId="6B16ACDF" w14:textId="77777777" w:rsidR="00DB2BC6" w:rsidRDefault="00DA044B" w:rsidP="00DA044B">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3.0</w:t>
      </w:r>
      <w:r>
        <w:rPr>
          <w:rFonts w:ascii="Arial" w:eastAsia="Calibri" w:hAnsi="Arial" w:cs="Arial"/>
          <w:b/>
          <w:sz w:val="24"/>
          <w:szCs w:val="24"/>
        </w:rPr>
        <w:tab/>
      </w:r>
      <w:r w:rsidR="00DB2BC6">
        <w:rPr>
          <w:rFonts w:ascii="Arial" w:eastAsia="Calibri" w:hAnsi="Arial" w:cs="Arial"/>
          <w:b/>
          <w:sz w:val="24"/>
          <w:szCs w:val="24"/>
        </w:rPr>
        <w:t>Materials</w:t>
      </w:r>
      <w:r w:rsidR="00DB2BC6" w:rsidRPr="002113C2">
        <w:rPr>
          <w:rFonts w:ascii="Arial" w:eastAsia="Calibri" w:hAnsi="Arial" w:cs="Arial"/>
          <w:b/>
          <w:sz w:val="24"/>
          <w:szCs w:val="24"/>
        </w:rPr>
        <w:t>:</w:t>
      </w:r>
    </w:p>
    <w:p w14:paraId="5FF2CE09" w14:textId="77777777" w:rsidR="00A67494" w:rsidRDefault="00A67494" w:rsidP="00042E6A">
      <w:pPr>
        <w:tabs>
          <w:tab w:val="left" w:pos="1890"/>
        </w:tabs>
        <w:spacing w:after="0" w:line="240" w:lineRule="auto"/>
        <w:jc w:val="both"/>
        <w:outlineLvl w:val="1"/>
        <w:rPr>
          <w:rFonts w:ascii="Arial" w:eastAsia="Calibri" w:hAnsi="Arial" w:cs="Arial"/>
          <w:b/>
          <w:sz w:val="24"/>
          <w:szCs w:val="24"/>
        </w:rPr>
      </w:pPr>
    </w:p>
    <w:p w14:paraId="00D7262F" w14:textId="77777777" w:rsidR="00CF1F35" w:rsidRDefault="00CF1F35" w:rsidP="00042E6A">
      <w:pPr>
        <w:tabs>
          <w:tab w:val="left" w:pos="1890"/>
        </w:tabs>
        <w:spacing w:after="0" w:line="240" w:lineRule="auto"/>
        <w:jc w:val="both"/>
        <w:outlineLvl w:val="1"/>
        <w:rPr>
          <w:rFonts w:ascii="Arial" w:eastAsia="Calibri" w:hAnsi="Arial" w:cs="Arial"/>
          <w:sz w:val="24"/>
          <w:szCs w:val="24"/>
        </w:rPr>
      </w:pPr>
      <w:r>
        <w:rPr>
          <w:rFonts w:ascii="Arial" w:eastAsia="Calibri" w:hAnsi="Arial" w:cs="Arial"/>
          <w:sz w:val="24"/>
          <w:szCs w:val="24"/>
        </w:rPr>
        <w:t>Materials shall conform to</w:t>
      </w:r>
      <w:r w:rsidR="00876D35">
        <w:rPr>
          <w:rFonts w:ascii="Arial" w:eastAsia="Calibri" w:hAnsi="Arial" w:cs="Arial"/>
          <w:sz w:val="24"/>
          <w:szCs w:val="24"/>
        </w:rPr>
        <w:t xml:space="preserve"> the requirements of</w:t>
      </w:r>
      <w:r>
        <w:rPr>
          <w:rFonts w:ascii="Arial" w:eastAsia="Calibri" w:hAnsi="Arial" w:cs="Arial"/>
          <w:sz w:val="24"/>
          <w:szCs w:val="24"/>
        </w:rPr>
        <w:t xml:space="preserve"> Section 1006 of the specifications for cementitious material, hydraulic cement, water, chemical admixtures, and additives.</w:t>
      </w:r>
    </w:p>
    <w:p w14:paraId="58E096AA" w14:textId="77777777" w:rsidR="00CF1F35" w:rsidRPr="00CF1F35" w:rsidRDefault="00CF1F35" w:rsidP="00042E6A">
      <w:pPr>
        <w:tabs>
          <w:tab w:val="left" w:pos="1890"/>
        </w:tabs>
        <w:spacing w:after="0" w:line="240" w:lineRule="auto"/>
        <w:jc w:val="both"/>
        <w:outlineLvl w:val="1"/>
        <w:rPr>
          <w:rFonts w:ascii="Arial" w:eastAsia="Calibri" w:hAnsi="Arial" w:cs="Arial"/>
          <w:sz w:val="24"/>
          <w:szCs w:val="24"/>
        </w:rPr>
      </w:pPr>
    </w:p>
    <w:p w14:paraId="3B00DD70" w14:textId="77777777" w:rsidR="00A67494" w:rsidRPr="00042E6A" w:rsidRDefault="00CF1F35" w:rsidP="00042E6A">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3.0</w:t>
      </w:r>
      <w:r w:rsidR="00146708">
        <w:rPr>
          <w:rFonts w:ascii="Arial" w:eastAsia="Calibri" w:hAnsi="Arial" w:cs="Arial"/>
          <w:b/>
          <w:sz w:val="24"/>
          <w:szCs w:val="24"/>
        </w:rPr>
        <w:t>1</w:t>
      </w:r>
      <w:r w:rsidR="00C660AF">
        <w:rPr>
          <w:rFonts w:ascii="Arial" w:eastAsia="Calibri" w:hAnsi="Arial" w:cs="Arial"/>
          <w:b/>
          <w:sz w:val="24"/>
          <w:szCs w:val="24"/>
        </w:rPr>
        <w:tab/>
      </w:r>
      <w:r w:rsidR="00A67494" w:rsidRPr="00042E6A">
        <w:rPr>
          <w:rFonts w:ascii="Arial" w:eastAsia="Calibri" w:hAnsi="Arial" w:cs="Arial"/>
          <w:b/>
          <w:sz w:val="24"/>
          <w:szCs w:val="24"/>
        </w:rPr>
        <w:t>Aggregate</w:t>
      </w:r>
      <w:r w:rsidR="0078227B" w:rsidRPr="00042E6A">
        <w:rPr>
          <w:rFonts w:ascii="Arial" w:eastAsia="Calibri" w:hAnsi="Arial" w:cs="Arial"/>
          <w:b/>
          <w:sz w:val="24"/>
          <w:szCs w:val="24"/>
        </w:rPr>
        <w:t>s</w:t>
      </w:r>
      <w:r w:rsidR="00A67494" w:rsidRPr="00042E6A">
        <w:rPr>
          <w:rFonts w:ascii="Arial" w:eastAsia="Calibri" w:hAnsi="Arial" w:cs="Arial"/>
          <w:b/>
          <w:sz w:val="24"/>
          <w:szCs w:val="24"/>
        </w:rPr>
        <w:t>:</w:t>
      </w:r>
    </w:p>
    <w:p w14:paraId="2B3BE349" w14:textId="77777777" w:rsidR="002113C2" w:rsidRDefault="002113C2" w:rsidP="00DB2BC6">
      <w:pPr>
        <w:spacing w:after="0" w:line="240" w:lineRule="auto"/>
        <w:rPr>
          <w:rFonts w:ascii="Arial" w:hAnsi="Arial" w:cs="Arial"/>
          <w:sz w:val="24"/>
        </w:rPr>
      </w:pPr>
    </w:p>
    <w:p w14:paraId="338B39F1" w14:textId="77777777" w:rsidR="00146708" w:rsidRPr="00146708" w:rsidRDefault="00146708" w:rsidP="00146708">
      <w:pPr>
        <w:widowControl w:val="0"/>
        <w:autoSpaceDE w:val="0"/>
        <w:autoSpaceDN w:val="0"/>
        <w:spacing w:before="2" w:after="0" w:line="240" w:lineRule="auto"/>
        <w:ind w:right="118"/>
        <w:jc w:val="both"/>
        <w:rPr>
          <w:rFonts w:ascii="Arial" w:eastAsia="Trebuchet MS" w:hAnsi="Arial" w:cs="Arial"/>
          <w:color w:val="000000" w:themeColor="text1"/>
          <w:sz w:val="24"/>
          <w:szCs w:val="24"/>
        </w:rPr>
      </w:pPr>
      <w:r w:rsidRPr="00146708">
        <w:rPr>
          <w:rFonts w:ascii="Arial" w:eastAsia="Trebuchet MS" w:hAnsi="Arial" w:cs="Arial"/>
          <w:color w:val="000000" w:themeColor="text1"/>
          <w:sz w:val="24"/>
          <w:szCs w:val="24"/>
        </w:rPr>
        <w:t xml:space="preserve">A blend of fine and coarse </w:t>
      </w:r>
      <w:r w:rsidR="009E5335">
        <w:rPr>
          <w:rFonts w:ascii="Arial" w:eastAsia="Trebuchet MS" w:hAnsi="Arial" w:cs="Arial"/>
          <w:color w:val="000000" w:themeColor="text1"/>
          <w:sz w:val="24"/>
          <w:szCs w:val="24"/>
        </w:rPr>
        <w:t xml:space="preserve">aggregate </w:t>
      </w:r>
      <w:r w:rsidRPr="00146708">
        <w:rPr>
          <w:rFonts w:ascii="Arial" w:eastAsia="Trebuchet MS" w:hAnsi="Arial" w:cs="Arial"/>
          <w:color w:val="000000" w:themeColor="text1"/>
          <w:sz w:val="24"/>
          <w:szCs w:val="24"/>
        </w:rPr>
        <w:t xml:space="preserve">fractions that in combination </w:t>
      </w:r>
      <w:r w:rsidR="009E5335">
        <w:rPr>
          <w:rFonts w:ascii="Arial" w:eastAsia="Trebuchet MS" w:hAnsi="Arial" w:cs="Arial"/>
          <w:color w:val="000000" w:themeColor="text1"/>
          <w:sz w:val="24"/>
          <w:szCs w:val="24"/>
        </w:rPr>
        <w:t xml:space="preserve">shall </w:t>
      </w:r>
      <w:r w:rsidRPr="00146708">
        <w:rPr>
          <w:rFonts w:ascii="Arial" w:eastAsia="Trebuchet MS" w:hAnsi="Arial" w:cs="Arial"/>
          <w:color w:val="000000" w:themeColor="text1"/>
          <w:sz w:val="24"/>
          <w:szCs w:val="24"/>
        </w:rPr>
        <w:t xml:space="preserve">conform to </w:t>
      </w:r>
      <w:r w:rsidR="0016163F">
        <w:rPr>
          <w:rFonts w:ascii="Arial" w:eastAsia="Trebuchet MS" w:hAnsi="Arial" w:cs="Arial"/>
          <w:color w:val="000000" w:themeColor="text1"/>
          <w:sz w:val="24"/>
          <w:szCs w:val="24"/>
        </w:rPr>
        <w:t>Ta</w:t>
      </w:r>
      <w:r w:rsidRPr="00146708">
        <w:rPr>
          <w:rFonts w:ascii="Arial" w:eastAsia="Trebuchet MS" w:hAnsi="Arial" w:cs="Arial"/>
          <w:color w:val="000000" w:themeColor="text1"/>
          <w:sz w:val="24"/>
          <w:szCs w:val="24"/>
        </w:rPr>
        <w:t xml:space="preserve">ble </w:t>
      </w:r>
      <w:r w:rsidR="00466224">
        <w:rPr>
          <w:rFonts w:ascii="Arial" w:eastAsia="Trebuchet MS" w:hAnsi="Arial" w:cs="Arial"/>
          <w:color w:val="000000" w:themeColor="text1"/>
          <w:sz w:val="24"/>
          <w:szCs w:val="24"/>
        </w:rPr>
        <w:t>1</w:t>
      </w:r>
      <w:r w:rsidRPr="00146708">
        <w:rPr>
          <w:rFonts w:ascii="Arial" w:eastAsia="Trebuchet MS" w:hAnsi="Arial" w:cs="Arial"/>
          <w:color w:val="000000" w:themeColor="text1"/>
          <w:sz w:val="24"/>
          <w:szCs w:val="24"/>
        </w:rPr>
        <w:t xml:space="preserve">, or </w:t>
      </w:r>
      <w:r w:rsidR="00D9553C">
        <w:rPr>
          <w:rFonts w:ascii="Arial" w:eastAsia="Trebuchet MS" w:hAnsi="Arial" w:cs="Arial"/>
          <w:color w:val="000000" w:themeColor="text1"/>
          <w:sz w:val="24"/>
          <w:szCs w:val="24"/>
        </w:rPr>
        <w:t>unless</w:t>
      </w:r>
      <w:r w:rsidRPr="00146708">
        <w:rPr>
          <w:rFonts w:ascii="Arial" w:eastAsia="Trebuchet MS" w:hAnsi="Arial" w:cs="Arial"/>
          <w:color w:val="000000" w:themeColor="text1"/>
          <w:sz w:val="24"/>
          <w:szCs w:val="24"/>
        </w:rPr>
        <w:t xml:space="preserve"> approved by the Engineer</w:t>
      </w:r>
      <w:r w:rsidR="00D9553C">
        <w:rPr>
          <w:rFonts w:ascii="Arial" w:eastAsia="Trebuchet MS" w:hAnsi="Arial" w:cs="Arial"/>
          <w:color w:val="000000" w:themeColor="text1"/>
          <w:sz w:val="24"/>
          <w:szCs w:val="24"/>
        </w:rPr>
        <w:t xml:space="preserve"> in accordance with </w:t>
      </w:r>
      <w:r w:rsidR="009D030C">
        <w:rPr>
          <w:rFonts w:ascii="Arial" w:eastAsia="Trebuchet MS" w:hAnsi="Arial" w:cs="Arial"/>
          <w:color w:val="000000" w:themeColor="text1"/>
          <w:sz w:val="24"/>
          <w:szCs w:val="24"/>
        </w:rPr>
        <w:t xml:space="preserve">AASHTO T 11 and </w:t>
      </w:r>
      <w:r w:rsidR="00D9553C">
        <w:rPr>
          <w:rFonts w:ascii="Arial" w:eastAsia="Trebuchet MS" w:hAnsi="Arial" w:cs="Arial"/>
          <w:color w:val="000000" w:themeColor="text1"/>
          <w:sz w:val="24"/>
          <w:szCs w:val="24"/>
        </w:rPr>
        <w:t>AASHTO T 27</w:t>
      </w:r>
      <w:r w:rsidRPr="00146708">
        <w:rPr>
          <w:rFonts w:ascii="Arial" w:eastAsia="Trebuchet MS" w:hAnsi="Arial" w:cs="Arial"/>
          <w:color w:val="000000" w:themeColor="text1"/>
          <w:sz w:val="24"/>
          <w:szCs w:val="24"/>
        </w:rPr>
        <w:t xml:space="preserve">. The aggregate and sand </w:t>
      </w:r>
      <w:r w:rsidR="005A42B7">
        <w:rPr>
          <w:rFonts w:ascii="Arial" w:eastAsia="Trebuchet MS" w:hAnsi="Arial" w:cs="Arial"/>
          <w:color w:val="000000" w:themeColor="text1"/>
          <w:sz w:val="24"/>
          <w:szCs w:val="24"/>
        </w:rPr>
        <w:t>shall</w:t>
      </w:r>
      <w:r w:rsidR="005A42B7" w:rsidRPr="00146708">
        <w:rPr>
          <w:rFonts w:ascii="Arial" w:eastAsia="Trebuchet MS" w:hAnsi="Arial" w:cs="Arial"/>
          <w:color w:val="000000" w:themeColor="text1"/>
          <w:sz w:val="24"/>
          <w:szCs w:val="24"/>
        </w:rPr>
        <w:t xml:space="preserve"> </w:t>
      </w:r>
      <w:r w:rsidRPr="00146708">
        <w:rPr>
          <w:rFonts w:ascii="Arial" w:eastAsia="Trebuchet MS" w:hAnsi="Arial" w:cs="Arial"/>
          <w:color w:val="000000" w:themeColor="text1"/>
          <w:sz w:val="24"/>
          <w:szCs w:val="24"/>
        </w:rPr>
        <w:t xml:space="preserve">be furnished in </w:t>
      </w:r>
      <w:r w:rsidR="00466224">
        <w:rPr>
          <w:rFonts w:ascii="Arial" w:eastAsia="Trebuchet MS" w:hAnsi="Arial" w:cs="Arial"/>
          <w:color w:val="000000" w:themeColor="text1"/>
          <w:sz w:val="24"/>
          <w:szCs w:val="24"/>
        </w:rPr>
        <w:t>two</w:t>
      </w:r>
      <w:r w:rsidR="00466224" w:rsidRPr="00146708">
        <w:rPr>
          <w:rFonts w:ascii="Arial" w:eastAsia="Trebuchet MS" w:hAnsi="Arial" w:cs="Arial"/>
          <w:color w:val="000000" w:themeColor="text1"/>
          <w:sz w:val="24"/>
          <w:szCs w:val="24"/>
        </w:rPr>
        <w:t xml:space="preserve"> </w:t>
      </w:r>
      <w:r w:rsidRPr="00146708">
        <w:rPr>
          <w:rFonts w:ascii="Arial" w:eastAsia="Trebuchet MS" w:hAnsi="Arial" w:cs="Arial"/>
          <w:color w:val="000000" w:themeColor="text1"/>
          <w:sz w:val="24"/>
          <w:szCs w:val="24"/>
        </w:rPr>
        <w:t xml:space="preserve">or more stockpiles. </w:t>
      </w:r>
      <w:r w:rsidR="00466224">
        <w:rPr>
          <w:rFonts w:ascii="Arial" w:eastAsia="Trebuchet MS" w:hAnsi="Arial" w:cs="Arial"/>
          <w:color w:val="000000" w:themeColor="text1"/>
          <w:sz w:val="24"/>
          <w:szCs w:val="24"/>
        </w:rPr>
        <w:t>The contractor shall</w:t>
      </w:r>
      <w:r w:rsidR="009D7D36">
        <w:rPr>
          <w:rFonts w:ascii="Arial" w:eastAsia="Trebuchet MS" w:hAnsi="Arial" w:cs="Arial"/>
          <w:color w:val="000000" w:themeColor="text1"/>
          <w:sz w:val="24"/>
          <w:szCs w:val="24"/>
        </w:rPr>
        <w:t xml:space="preserve"> </w:t>
      </w:r>
      <w:r w:rsidR="000159BC">
        <w:rPr>
          <w:rFonts w:ascii="Arial" w:eastAsia="Trebuchet MS" w:hAnsi="Arial" w:cs="Arial"/>
          <w:color w:val="000000" w:themeColor="text1"/>
          <w:sz w:val="24"/>
          <w:szCs w:val="24"/>
        </w:rPr>
        <w:t>provide aggregate</w:t>
      </w:r>
      <w:r w:rsidR="009D7D36">
        <w:rPr>
          <w:rFonts w:ascii="Arial" w:eastAsia="Trebuchet MS" w:hAnsi="Arial" w:cs="Arial"/>
          <w:color w:val="000000" w:themeColor="text1"/>
          <w:sz w:val="24"/>
          <w:szCs w:val="24"/>
        </w:rPr>
        <w:t xml:space="preserve"> </w:t>
      </w:r>
      <w:r w:rsidR="009E5335">
        <w:rPr>
          <w:rFonts w:ascii="Arial" w:eastAsia="Trebuchet MS" w:hAnsi="Arial" w:cs="Arial"/>
          <w:color w:val="000000" w:themeColor="text1"/>
          <w:sz w:val="24"/>
          <w:szCs w:val="24"/>
        </w:rPr>
        <w:t>source</w:t>
      </w:r>
      <w:r w:rsidR="009D7D36">
        <w:rPr>
          <w:rFonts w:ascii="Arial" w:eastAsia="Trebuchet MS" w:hAnsi="Arial" w:cs="Arial"/>
          <w:color w:val="000000" w:themeColor="text1"/>
          <w:sz w:val="24"/>
          <w:szCs w:val="24"/>
        </w:rPr>
        <w:t>s</w:t>
      </w:r>
      <w:r w:rsidR="009E5335">
        <w:rPr>
          <w:rFonts w:ascii="Arial" w:eastAsia="Trebuchet MS" w:hAnsi="Arial" w:cs="Arial"/>
          <w:color w:val="000000" w:themeColor="text1"/>
          <w:sz w:val="24"/>
          <w:szCs w:val="24"/>
        </w:rPr>
        <w:t xml:space="preserve"> in accordance with the requirements of Section 1001 of the specifications</w:t>
      </w:r>
      <w:r w:rsidRPr="00146708">
        <w:rPr>
          <w:rFonts w:ascii="Arial" w:eastAsia="Trebuchet MS" w:hAnsi="Arial" w:cs="Arial"/>
          <w:color w:val="000000" w:themeColor="text1"/>
          <w:sz w:val="24"/>
          <w:szCs w:val="24"/>
        </w:rPr>
        <w:t>.  Coa</w:t>
      </w:r>
      <w:r w:rsidR="00814ED7">
        <w:rPr>
          <w:rFonts w:ascii="Arial" w:eastAsia="Trebuchet MS" w:hAnsi="Arial" w:cs="Arial"/>
          <w:color w:val="000000" w:themeColor="text1"/>
          <w:sz w:val="24"/>
          <w:szCs w:val="24"/>
        </w:rPr>
        <w:t>r</w:t>
      </w:r>
      <w:r w:rsidRPr="00146708">
        <w:rPr>
          <w:rFonts w:ascii="Arial" w:eastAsia="Trebuchet MS" w:hAnsi="Arial" w:cs="Arial"/>
          <w:color w:val="000000" w:themeColor="text1"/>
          <w:sz w:val="24"/>
          <w:szCs w:val="24"/>
        </w:rPr>
        <w:t xml:space="preserve">se aggregate shall have a fractured face of 50% in accordance with AASHTO T 335, </w:t>
      </w:r>
      <w:r w:rsidR="009E5335">
        <w:rPr>
          <w:rFonts w:ascii="Arial" w:eastAsia="Trebuchet MS" w:hAnsi="Arial" w:cs="Arial"/>
          <w:color w:val="000000" w:themeColor="text1"/>
          <w:sz w:val="24"/>
          <w:szCs w:val="24"/>
        </w:rPr>
        <w:t xml:space="preserve">and </w:t>
      </w:r>
      <w:r w:rsidRPr="00146708">
        <w:rPr>
          <w:rFonts w:ascii="Arial" w:eastAsia="Trebuchet MS" w:hAnsi="Arial" w:cs="Arial"/>
          <w:color w:val="000000" w:themeColor="text1"/>
          <w:sz w:val="24"/>
          <w:szCs w:val="24"/>
        </w:rPr>
        <w:t>a LA Abrasion shall not exceed 40 at 500 revolutions in accordance with AASHTO T 96</w:t>
      </w:r>
      <w:r w:rsidR="009E5335">
        <w:rPr>
          <w:rFonts w:ascii="Arial" w:eastAsia="Trebuchet MS" w:hAnsi="Arial" w:cs="Arial"/>
          <w:color w:val="000000" w:themeColor="text1"/>
          <w:sz w:val="24"/>
          <w:szCs w:val="24"/>
        </w:rPr>
        <w:t>. A</w:t>
      </w:r>
      <w:r w:rsidRPr="00146708">
        <w:rPr>
          <w:rFonts w:ascii="Arial" w:eastAsia="Trebuchet MS" w:hAnsi="Arial" w:cs="Arial"/>
          <w:color w:val="000000" w:themeColor="text1"/>
          <w:sz w:val="24"/>
          <w:szCs w:val="24"/>
        </w:rPr>
        <w:t>ggregates with plasticity index exceeding 5</w:t>
      </w:r>
      <w:r w:rsidR="006E3165">
        <w:rPr>
          <w:rFonts w:ascii="Arial" w:eastAsia="Trebuchet MS" w:hAnsi="Arial" w:cs="Arial"/>
          <w:color w:val="000000" w:themeColor="text1"/>
          <w:sz w:val="24"/>
          <w:szCs w:val="24"/>
        </w:rPr>
        <w:t xml:space="preserve"> per AASHT</w:t>
      </w:r>
      <w:r w:rsidRPr="00146708">
        <w:rPr>
          <w:rFonts w:ascii="Arial" w:eastAsia="Trebuchet MS" w:hAnsi="Arial" w:cs="Arial"/>
          <w:color w:val="000000" w:themeColor="text1"/>
          <w:sz w:val="24"/>
          <w:szCs w:val="24"/>
        </w:rPr>
        <w:t>O T 89 and T 90, shall not be used.</w:t>
      </w:r>
    </w:p>
    <w:p w14:paraId="7F3AA4E5" w14:textId="77777777" w:rsidR="00146708" w:rsidRDefault="00146708" w:rsidP="00DB2BC6">
      <w:pPr>
        <w:widowControl w:val="0"/>
        <w:autoSpaceDE w:val="0"/>
        <w:autoSpaceDN w:val="0"/>
        <w:spacing w:before="2" w:after="0" w:line="240" w:lineRule="auto"/>
        <w:ind w:right="118"/>
        <w:jc w:val="both"/>
        <w:rPr>
          <w:rFonts w:ascii="Arial" w:eastAsia="Trebuchet MS" w:hAnsi="Arial" w:cs="Arial"/>
          <w:color w:val="000000" w:themeColor="text1"/>
          <w:sz w:val="24"/>
          <w:szCs w:val="24"/>
        </w:rPr>
      </w:pPr>
    </w:p>
    <w:tbl>
      <w:tblPr>
        <w:tblStyle w:val="TableGrid1"/>
        <w:tblW w:w="0" w:type="auto"/>
        <w:jc w:val="center"/>
        <w:tblLayout w:type="fixed"/>
        <w:tblLook w:val="04A0" w:firstRow="1" w:lastRow="0" w:firstColumn="1" w:lastColumn="0" w:noHBand="0" w:noVBand="1"/>
      </w:tblPr>
      <w:tblGrid>
        <w:gridCol w:w="2520"/>
        <w:gridCol w:w="1080"/>
        <w:gridCol w:w="1080"/>
        <w:gridCol w:w="1080"/>
        <w:gridCol w:w="1080"/>
        <w:gridCol w:w="1080"/>
        <w:gridCol w:w="1080"/>
      </w:tblGrid>
      <w:tr w:rsidR="00971DFE" w:rsidRPr="00971DFE" w14:paraId="0B465E7A" w14:textId="77777777" w:rsidTr="00971DFE">
        <w:trPr>
          <w:jc w:val="center"/>
        </w:trPr>
        <w:tc>
          <w:tcPr>
            <w:tcW w:w="9000" w:type="dxa"/>
            <w:gridSpan w:val="7"/>
            <w:vAlign w:val="center"/>
          </w:tcPr>
          <w:p w14:paraId="07D4D6F0"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sidRPr="00971DFE">
              <w:rPr>
                <w:rFonts w:ascii="Arial" w:eastAsia="Trebuchet MS" w:hAnsi="Arial" w:cs="Arial"/>
                <w:b/>
                <w:sz w:val="24"/>
                <w:szCs w:val="24"/>
              </w:rPr>
              <w:lastRenderedPageBreak/>
              <w:t>TABLE 1</w:t>
            </w:r>
          </w:p>
        </w:tc>
      </w:tr>
      <w:tr w:rsidR="00971DFE" w:rsidRPr="00971DFE" w14:paraId="59A0271C" w14:textId="77777777" w:rsidTr="00971DFE">
        <w:trPr>
          <w:jc w:val="center"/>
        </w:trPr>
        <w:tc>
          <w:tcPr>
            <w:tcW w:w="2520" w:type="dxa"/>
            <w:vMerge w:val="restart"/>
            <w:vAlign w:val="center"/>
          </w:tcPr>
          <w:p w14:paraId="25A32505"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sidRPr="00971DFE">
              <w:rPr>
                <w:rFonts w:ascii="Arial" w:eastAsia="Trebuchet MS" w:hAnsi="Arial" w:cs="Arial"/>
                <w:b/>
                <w:sz w:val="24"/>
                <w:szCs w:val="24"/>
              </w:rPr>
              <w:t>Sieve Size</w:t>
            </w:r>
          </w:p>
        </w:tc>
        <w:tc>
          <w:tcPr>
            <w:tcW w:w="2160" w:type="dxa"/>
            <w:gridSpan w:val="2"/>
            <w:vAlign w:val="center"/>
          </w:tcPr>
          <w:p w14:paraId="7ECFFB37" w14:textId="77777777" w:rsidR="00971DFE" w:rsidRPr="00971DFE" w:rsidRDefault="00704315"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1/2 inch</w:t>
            </w:r>
          </w:p>
        </w:tc>
        <w:tc>
          <w:tcPr>
            <w:tcW w:w="2160" w:type="dxa"/>
            <w:gridSpan w:val="2"/>
            <w:vAlign w:val="center"/>
          </w:tcPr>
          <w:p w14:paraId="0BE57B59" w14:textId="77777777" w:rsidR="00971DFE" w:rsidRPr="00971DFE" w:rsidRDefault="00704315"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3/4 inch</w:t>
            </w:r>
          </w:p>
        </w:tc>
        <w:tc>
          <w:tcPr>
            <w:tcW w:w="2160" w:type="dxa"/>
            <w:gridSpan w:val="2"/>
            <w:vAlign w:val="center"/>
          </w:tcPr>
          <w:p w14:paraId="7DB9BD4D" w14:textId="77777777" w:rsidR="00971DFE" w:rsidRPr="00971DFE" w:rsidRDefault="00704315"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1 inch</w:t>
            </w:r>
          </w:p>
        </w:tc>
      </w:tr>
      <w:tr w:rsidR="00971DFE" w:rsidRPr="00971DFE" w14:paraId="091D45F0" w14:textId="77777777" w:rsidTr="00971DFE">
        <w:trPr>
          <w:jc w:val="center"/>
        </w:trPr>
        <w:tc>
          <w:tcPr>
            <w:tcW w:w="2520" w:type="dxa"/>
            <w:vMerge/>
            <w:vAlign w:val="center"/>
          </w:tcPr>
          <w:p w14:paraId="70094BFD"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p>
        </w:tc>
        <w:tc>
          <w:tcPr>
            <w:tcW w:w="1080" w:type="dxa"/>
            <w:vAlign w:val="center"/>
          </w:tcPr>
          <w:p w14:paraId="2FB51B8D"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LL</w:t>
            </w:r>
          </w:p>
        </w:tc>
        <w:tc>
          <w:tcPr>
            <w:tcW w:w="1080" w:type="dxa"/>
            <w:vAlign w:val="center"/>
          </w:tcPr>
          <w:p w14:paraId="51EEC6C4"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UL</w:t>
            </w:r>
          </w:p>
        </w:tc>
        <w:tc>
          <w:tcPr>
            <w:tcW w:w="1080" w:type="dxa"/>
            <w:vAlign w:val="center"/>
          </w:tcPr>
          <w:p w14:paraId="504C1F2D"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LL</w:t>
            </w:r>
          </w:p>
        </w:tc>
        <w:tc>
          <w:tcPr>
            <w:tcW w:w="1080" w:type="dxa"/>
            <w:vAlign w:val="center"/>
          </w:tcPr>
          <w:p w14:paraId="1354D040"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UL</w:t>
            </w:r>
          </w:p>
        </w:tc>
        <w:tc>
          <w:tcPr>
            <w:tcW w:w="1080" w:type="dxa"/>
            <w:vAlign w:val="center"/>
          </w:tcPr>
          <w:p w14:paraId="37C5E4FE"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LL</w:t>
            </w:r>
          </w:p>
        </w:tc>
        <w:tc>
          <w:tcPr>
            <w:tcW w:w="1080" w:type="dxa"/>
            <w:vAlign w:val="center"/>
          </w:tcPr>
          <w:p w14:paraId="3DEEB186"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UL</w:t>
            </w:r>
          </w:p>
        </w:tc>
      </w:tr>
      <w:tr w:rsidR="00971DFE" w:rsidRPr="00971DFE" w14:paraId="6440589D" w14:textId="77777777" w:rsidTr="00971DFE">
        <w:trPr>
          <w:jc w:val="center"/>
        </w:trPr>
        <w:tc>
          <w:tcPr>
            <w:tcW w:w="2520" w:type="dxa"/>
          </w:tcPr>
          <w:p w14:paraId="4310BD03" w14:textId="77777777"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 xml:space="preserve">1.5 in. </w:t>
            </w:r>
          </w:p>
        </w:tc>
        <w:tc>
          <w:tcPr>
            <w:tcW w:w="1080" w:type="dxa"/>
            <w:vAlign w:val="center"/>
          </w:tcPr>
          <w:p w14:paraId="742FF819"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14:paraId="6F4DD961"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14:paraId="189959A6"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14:paraId="4E10EF13"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14:paraId="7AB08776"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14:paraId="6149B8B8"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r>
      <w:tr w:rsidR="00971DFE" w:rsidRPr="00971DFE" w14:paraId="16C764B5" w14:textId="77777777" w:rsidTr="00971DFE">
        <w:trPr>
          <w:jc w:val="center"/>
        </w:trPr>
        <w:tc>
          <w:tcPr>
            <w:tcW w:w="2520" w:type="dxa"/>
          </w:tcPr>
          <w:p w14:paraId="13945CD9" w14:textId="77777777"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 xml:space="preserve">1 in. </w:t>
            </w:r>
          </w:p>
        </w:tc>
        <w:tc>
          <w:tcPr>
            <w:tcW w:w="1080" w:type="dxa"/>
            <w:vAlign w:val="center"/>
          </w:tcPr>
          <w:p w14:paraId="3DBAB431"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14:paraId="3E9FA0F4"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14:paraId="0CEE92BA"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14:paraId="377F9421"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14:paraId="3462966C"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82.0</w:t>
            </w:r>
          </w:p>
        </w:tc>
        <w:tc>
          <w:tcPr>
            <w:tcW w:w="1080" w:type="dxa"/>
            <w:vAlign w:val="center"/>
          </w:tcPr>
          <w:p w14:paraId="45317E4F"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r>
      <w:tr w:rsidR="00971DFE" w:rsidRPr="00971DFE" w14:paraId="1B83603D" w14:textId="77777777" w:rsidTr="00971DFE">
        <w:trPr>
          <w:jc w:val="center"/>
        </w:trPr>
        <w:tc>
          <w:tcPr>
            <w:tcW w:w="2520" w:type="dxa"/>
          </w:tcPr>
          <w:p w14:paraId="7A6F3C95" w14:textId="77777777" w:rsidR="00971DFE" w:rsidRPr="00971DFE" w:rsidRDefault="00971DFE" w:rsidP="00822ADE">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3/4 in.</w:t>
            </w:r>
          </w:p>
        </w:tc>
        <w:tc>
          <w:tcPr>
            <w:tcW w:w="1080" w:type="dxa"/>
            <w:vAlign w:val="center"/>
          </w:tcPr>
          <w:p w14:paraId="18740F40"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14:paraId="3779CC1D"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14:paraId="56984169"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95.0</w:t>
            </w:r>
          </w:p>
        </w:tc>
        <w:tc>
          <w:tcPr>
            <w:tcW w:w="1080" w:type="dxa"/>
            <w:vAlign w:val="center"/>
          </w:tcPr>
          <w:p w14:paraId="2A1240EC"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14:paraId="1951672B"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72.0</w:t>
            </w:r>
          </w:p>
        </w:tc>
        <w:tc>
          <w:tcPr>
            <w:tcW w:w="1080" w:type="dxa"/>
            <w:vAlign w:val="center"/>
          </w:tcPr>
          <w:p w14:paraId="62EF9065"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95.0</w:t>
            </w:r>
          </w:p>
        </w:tc>
      </w:tr>
      <w:tr w:rsidR="00971DFE" w:rsidRPr="00971DFE" w14:paraId="25899228" w14:textId="77777777" w:rsidTr="00971DFE">
        <w:trPr>
          <w:jc w:val="center"/>
        </w:trPr>
        <w:tc>
          <w:tcPr>
            <w:tcW w:w="2520" w:type="dxa"/>
          </w:tcPr>
          <w:p w14:paraId="1A0FCD11" w14:textId="77777777"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1/2 in.</w:t>
            </w:r>
          </w:p>
        </w:tc>
        <w:tc>
          <w:tcPr>
            <w:tcW w:w="1080" w:type="dxa"/>
            <w:vAlign w:val="center"/>
          </w:tcPr>
          <w:p w14:paraId="6B3AD4E6"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81.0</w:t>
            </w:r>
          </w:p>
        </w:tc>
        <w:tc>
          <w:tcPr>
            <w:tcW w:w="1080" w:type="dxa"/>
            <w:vAlign w:val="center"/>
          </w:tcPr>
          <w:p w14:paraId="4B065F95"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14:paraId="4E8DC3D9"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70.0</w:t>
            </w:r>
          </w:p>
        </w:tc>
        <w:tc>
          <w:tcPr>
            <w:tcW w:w="1080" w:type="dxa"/>
            <w:vAlign w:val="center"/>
          </w:tcPr>
          <w:p w14:paraId="2F9F4B2D"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95.0</w:t>
            </w:r>
          </w:p>
        </w:tc>
        <w:tc>
          <w:tcPr>
            <w:tcW w:w="1080" w:type="dxa"/>
            <w:vAlign w:val="center"/>
          </w:tcPr>
          <w:p w14:paraId="0D13D40B"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61.0</w:t>
            </w:r>
          </w:p>
        </w:tc>
        <w:tc>
          <w:tcPr>
            <w:tcW w:w="1080" w:type="dxa"/>
            <w:vAlign w:val="center"/>
          </w:tcPr>
          <w:p w14:paraId="4CBA638A"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81.0</w:t>
            </w:r>
          </w:p>
        </w:tc>
      </w:tr>
      <w:tr w:rsidR="00971DFE" w:rsidRPr="00971DFE" w14:paraId="11A9570D" w14:textId="77777777" w:rsidTr="00971DFE">
        <w:trPr>
          <w:jc w:val="center"/>
        </w:trPr>
        <w:tc>
          <w:tcPr>
            <w:tcW w:w="2520" w:type="dxa"/>
          </w:tcPr>
          <w:p w14:paraId="29B8C706" w14:textId="77777777"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3/8 in.</w:t>
            </w:r>
          </w:p>
        </w:tc>
        <w:tc>
          <w:tcPr>
            <w:tcW w:w="1080" w:type="dxa"/>
            <w:vAlign w:val="center"/>
          </w:tcPr>
          <w:p w14:paraId="30B7F764"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71.0</w:t>
            </w:r>
          </w:p>
        </w:tc>
        <w:tc>
          <w:tcPr>
            <w:tcW w:w="1080" w:type="dxa"/>
            <w:vAlign w:val="center"/>
          </w:tcPr>
          <w:p w14:paraId="1C9A7260"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91.0</w:t>
            </w:r>
          </w:p>
        </w:tc>
        <w:tc>
          <w:tcPr>
            <w:tcW w:w="1080" w:type="dxa"/>
            <w:vAlign w:val="center"/>
          </w:tcPr>
          <w:p w14:paraId="6C228572"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60.0</w:t>
            </w:r>
          </w:p>
        </w:tc>
        <w:tc>
          <w:tcPr>
            <w:tcW w:w="1080" w:type="dxa"/>
            <w:vAlign w:val="center"/>
          </w:tcPr>
          <w:p w14:paraId="03664594"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85.0</w:t>
            </w:r>
          </w:p>
        </w:tc>
        <w:tc>
          <w:tcPr>
            <w:tcW w:w="1080" w:type="dxa"/>
            <w:vAlign w:val="center"/>
          </w:tcPr>
          <w:p w14:paraId="0587E642"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50.0</w:t>
            </w:r>
          </w:p>
        </w:tc>
        <w:tc>
          <w:tcPr>
            <w:tcW w:w="1080" w:type="dxa"/>
            <w:vAlign w:val="center"/>
          </w:tcPr>
          <w:p w14:paraId="49991AE3"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71.0</w:t>
            </w:r>
          </w:p>
        </w:tc>
      </w:tr>
      <w:tr w:rsidR="00971DFE" w:rsidRPr="00971DFE" w14:paraId="588316A8" w14:textId="77777777" w:rsidTr="00971DFE">
        <w:trPr>
          <w:jc w:val="center"/>
        </w:trPr>
        <w:tc>
          <w:tcPr>
            <w:tcW w:w="2520" w:type="dxa"/>
          </w:tcPr>
          <w:p w14:paraId="287D465F" w14:textId="77777777"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4</w:t>
            </w:r>
          </w:p>
        </w:tc>
        <w:tc>
          <w:tcPr>
            <w:tcW w:w="1080" w:type="dxa"/>
            <w:vAlign w:val="center"/>
          </w:tcPr>
          <w:p w14:paraId="69016A46"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49.0</w:t>
            </w:r>
          </w:p>
        </w:tc>
        <w:tc>
          <w:tcPr>
            <w:tcW w:w="1080" w:type="dxa"/>
            <w:vAlign w:val="center"/>
          </w:tcPr>
          <w:p w14:paraId="7656EF5F"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70.0</w:t>
            </w:r>
          </w:p>
        </w:tc>
        <w:tc>
          <w:tcPr>
            <w:tcW w:w="1080" w:type="dxa"/>
            <w:vAlign w:val="center"/>
          </w:tcPr>
          <w:p w14:paraId="0029F797"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40.0</w:t>
            </w:r>
          </w:p>
        </w:tc>
        <w:tc>
          <w:tcPr>
            <w:tcW w:w="1080" w:type="dxa"/>
            <w:vAlign w:val="center"/>
          </w:tcPr>
          <w:p w14:paraId="650C1ADE"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60.0</w:t>
            </w:r>
          </w:p>
        </w:tc>
        <w:tc>
          <w:tcPr>
            <w:tcW w:w="1080" w:type="dxa"/>
            <w:vAlign w:val="center"/>
          </w:tcPr>
          <w:p w14:paraId="1C6FADA3"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36.0</w:t>
            </w:r>
          </w:p>
        </w:tc>
        <w:tc>
          <w:tcPr>
            <w:tcW w:w="1080" w:type="dxa"/>
            <w:vAlign w:val="center"/>
          </w:tcPr>
          <w:p w14:paraId="0365192A"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55.0</w:t>
            </w:r>
          </w:p>
        </w:tc>
      </w:tr>
      <w:tr w:rsidR="00971DFE" w:rsidRPr="00971DFE" w14:paraId="07A3CFC7" w14:textId="77777777" w:rsidTr="00971DFE">
        <w:trPr>
          <w:jc w:val="center"/>
        </w:trPr>
        <w:tc>
          <w:tcPr>
            <w:tcW w:w="2520" w:type="dxa"/>
          </w:tcPr>
          <w:p w14:paraId="3808FFED" w14:textId="77777777"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8</w:t>
            </w:r>
          </w:p>
        </w:tc>
        <w:tc>
          <w:tcPr>
            <w:tcW w:w="1080" w:type="dxa"/>
            <w:vAlign w:val="center"/>
          </w:tcPr>
          <w:p w14:paraId="4C4EF938"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33.0</w:t>
            </w:r>
          </w:p>
        </w:tc>
        <w:tc>
          <w:tcPr>
            <w:tcW w:w="1080" w:type="dxa"/>
            <w:vAlign w:val="center"/>
          </w:tcPr>
          <w:p w14:paraId="0CBBB62F"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54.0</w:t>
            </w:r>
          </w:p>
        </w:tc>
        <w:tc>
          <w:tcPr>
            <w:tcW w:w="1080" w:type="dxa"/>
            <w:vAlign w:val="center"/>
          </w:tcPr>
          <w:p w14:paraId="1848DE93"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30.0</w:t>
            </w:r>
          </w:p>
        </w:tc>
        <w:tc>
          <w:tcPr>
            <w:tcW w:w="1080" w:type="dxa"/>
            <w:vAlign w:val="center"/>
          </w:tcPr>
          <w:p w14:paraId="3E8F7B67"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50.0</w:t>
            </w:r>
          </w:p>
        </w:tc>
        <w:tc>
          <w:tcPr>
            <w:tcW w:w="1080" w:type="dxa"/>
            <w:vAlign w:val="center"/>
          </w:tcPr>
          <w:p w14:paraId="217DFBA2"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25.0</w:t>
            </w:r>
          </w:p>
        </w:tc>
        <w:tc>
          <w:tcPr>
            <w:tcW w:w="1080" w:type="dxa"/>
            <w:vAlign w:val="center"/>
          </w:tcPr>
          <w:p w14:paraId="792B27D3"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43.0</w:t>
            </w:r>
          </w:p>
        </w:tc>
      </w:tr>
      <w:tr w:rsidR="00971DFE" w:rsidRPr="00971DFE" w14:paraId="3B5082D9" w14:textId="77777777" w:rsidTr="00971DFE">
        <w:trPr>
          <w:jc w:val="center"/>
        </w:trPr>
        <w:tc>
          <w:tcPr>
            <w:tcW w:w="2520" w:type="dxa"/>
          </w:tcPr>
          <w:p w14:paraId="3266BE2A" w14:textId="77777777"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16</w:t>
            </w:r>
          </w:p>
        </w:tc>
        <w:tc>
          <w:tcPr>
            <w:tcW w:w="1080" w:type="dxa"/>
            <w:vAlign w:val="center"/>
          </w:tcPr>
          <w:p w14:paraId="2A9A25EE"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24.0</w:t>
            </w:r>
          </w:p>
        </w:tc>
        <w:tc>
          <w:tcPr>
            <w:tcW w:w="1080" w:type="dxa"/>
            <w:vAlign w:val="center"/>
          </w:tcPr>
          <w:p w14:paraId="76ADD8AD"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40.0</w:t>
            </w:r>
          </w:p>
        </w:tc>
        <w:tc>
          <w:tcPr>
            <w:tcW w:w="1080" w:type="dxa"/>
            <w:vAlign w:val="center"/>
          </w:tcPr>
          <w:p w14:paraId="065E4E0D"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20.0</w:t>
            </w:r>
          </w:p>
        </w:tc>
        <w:tc>
          <w:tcPr>
            <w:tcW w:w="1080" w:type="dxa"/>
            <w:vAlign w:val="center"/>
          </w:tcPr>
          <w:p w14:paraId="6AE4FD18"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40.0</w:t>
            </w:r>
          </w:p>
        </w:tc>
        <w:tc>
          <w:tcPr>
            <w:tcW w:w="1080" w:type="dxa"/>
            <w:vAlign w:val="center"/>
          </w:tcPr>
          <w:p w14:paraId="6DCE80A5"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15.0</w:t>
            </w:r>
          </w:p>
        </w:tc>
        <w:tc>
          <w:tcPr>
            <w:tcW w:w="1080" w:type="dxa"/>
            <w:vAlign w:val="center"/>
          </w:tcPr>
          <w:p w14:paraId="262A2EC2"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32.0</w:t>
            </w:r>
          </w:p>
        </w:tc>
      </w:tr>
      <w:tr w:rsidR="00971DFE" w:rsidRPr="00971DFE" w14:paraId="09752E48" w14:textId="77777777" w:rsidTr="00971DFE">
        <w:trPr>
          <w:jc w:val="center"/>
        </w:trPr>
        <w:tc>
          <w:tcPr>
            <w:tcW w:w="2520" w:type="dxa"/>
          </w:tcPr>
          <w:p w14:paraId="1AB8856B" w14:textId="77777777"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30</w:t>
            </w:r>
          </w:p>
        </w:tc>
        <w:tc>
          <w:tcPr>
            <w:tcW w:w="1080" w:type="dxa"/>
            <w:vAlign w:val="center"/>
          </w:tcPr>
          <w:p w14:paraId="33E31165"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15.0</w:t>
            </w:r>
          </w:p>
        </w:tc>
        <w:tc>
          <w:tcPr>
            <w:tcW w:w="1080" w:type="dxa"/>
            <w:vAlign w:val="center"/>
          </w:tcPr>
          <w:p w14:paraId="291F1A06"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30.0</w:t>
            </w:r>
          </w:p>
        </w:tc>
        <w:tc>
          <w:tcPr>
            <w:tcW w:w="1080" w:type="dxa"/>
            <w:vAlign w:val="center"/>
          </w:tcPr>
          <w:p w14:paraId="293612DA"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15.0</w:t>
            </w:r>
          </w:p>
        </w:tc>
        <w:tc>
          <w:tcPr>
            <w:tcW w:w="1080" w:type="dxa"/>
            <w:vAlign w:val="center"/>
          </w:tcPr>
          <w:p w14:paraId="1A7DF14A"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30.0</w:t>
            </w:r>
          </w:p>
        </w:tc>
        <w:tc>
          <w:tcPr>
            <w:tcW w:w="1080" w:type="dxa"/>
            <w:vAlign w:val="center"/>
          </w:tcPr>
          <w:p w14:paraId="6C9E7148"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w:t>
            </w:r>
          </w:p>
        </w:tc>
        <w:tc>
          <w:tcPr>
            <w:tcW w:w="1080" w:type="dxa"/>
            <w:vAlign w:val="center"/>
          </w:tcPr>
          <w:p w14:paraId="156CC95A"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26.0</w:t>
            </w:r>
          </w:p>
        </w:tc>
      </w:tr>
      <w:tr w:rsidR="00971DFE" w:rsidRPr="00971DFE" w14:paraId="0B374C5E" w14:textId="77777777" w:rsidTr="00971DFE">
        <w:trPr>
          <w:jc w:val="center"/>
        </w:trPr>
        <w:tc>
          <w:tcPr>
            <w:tcW w:w="2520" w:type="dxa"/>
          </w:tcPr>
          <w:p w14:paraId="6F7D368D" w14:textId="77777777" w:rsidR="00971DFE" w:rsidRPr="00971DFE" w:rsidRDefault="00971DFE" w:rsidP="00957F4C">
            <w:pPr>
              <w:widowControl w:val="0"/>
              <w:autoSpaceDE w:val="0"/>
              <w:autoSpaceDN w:val="0"/>
              <w:spacing w:line="242" w:lineRule="auto"/>
              <w:ind w:right="115"/>
              <w:jc w:val="both"/>
              <w:rPr>
                <w:rFonts w:ascii="Arial" w:eastAsia="Trebuchet MS" w:hAnsi="Arial" w:cs="Arial"/>
                <w:sz w:val="20"/>
                <w:szCs w:val="20"/>
              </w:rPr>
            </w:pPr>
            <w:r w:rsidRPr="00971DFE">
              <w:rPr>
                <w:rFonts w:ascii="Arial" w:eastAsia="Trebuchet MS" w:hAnsi="Arial" w:cs="Arial"/>
                <w:sz w:val="24"/>
                <w:szCs w:val="24"/>
              </w:rPr>
              <w:t>No. 50</w:t>
            </w:r>
          </w:p>
        </w:tc>
        <w:tc>
          <w:tcPr>
            <w:tcW w:w="1080" w:type="dxa"/>
            <w:vAlign w:val="center"/>
          </w:tcPr>
          <w:p w14:paraId="31A2BA7B"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w:t>
            </w:r>
          </w:p>
        </w:tc>
        <w:tc>
          <w:tcPr>
            <w:tcW w:w="1080" w:type="dxa"/>
            <w:vAlign w:val="center"/>
          </w:tcPr>
          <w:p w14:paraId="4AD8D2E1"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25.0</w:t>
            </w:r>
          </w:p>
        </w:tc>
        <w:tc>
          <w:tcPr>
            <w:tcW w:w="1080" w:type="dxa"/>
            <w:vAlign w:val="center"/>
          </w:tcPr>
          <w:p w14:paraId="7B1EE58A"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w:t>
            </w:r>
          </w:p>
        </w:tc>
        <w:tc>
          <w:tcPr>
            <w:tcW w:w="1080" w:type="dxa"/>
            <w:vAlign w:val="center"/>
          </w:tcPr>
          <w:p w14:paraId="6B58DD3C"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25.0</w:t>
            </w:r>
          </w:p>
        </w:tc>
        <w:tc>
          <w:tcPr>
            <w:tcW w:w="1080" w:type="dxa"/>
            <w:vAlign w:val="center"/>
          </w:tcPr>
          <w:p w14:paraId="4B2C3B9C"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5.0</w:t>
            </w:r>
          </w:p>
        </w:tc>
        <w:tc>
          <w:tcPr>
            <w:tcW w:w="1080" w:type="dxa"/>
            <w:vAlign w:val="center"/>
          </w:tcPr>
          <w:p w14:paraId="7AF7B067"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19.0</w:t>
            </w:r>
          </w:p>
        </w:tc>
      </w:tr>
      <w:tr w:rsidR="00971DFE" w:rsidRPr="00971DFE" w14:paraId="54AFB739" w14:textId="77777777" w:rsidTr="00971DFE">
        <w:trPr>
          <w:jc w:val="center"/>
        </w:trPr>
        <w:tc>
          <w:tcPr>
            <w:tcW w:w="2520" w:type="dxa"/>
          </w:tcPr>
          <w:p w14:paraId="637969D1" w14:textId="77777777"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100</w:t>
            </w:r>
          </w:p>
        </w:tc>
        <w:tc>
          <w:tcPr>
            <w:tcW w:w="1080" w:type="dxa"/>
            <w:vAlign w:val="center"/>
          </w:tcPr>
          <w:p w14:paraId="43DD758E"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2.0</w:t>
            </w:r>
          </w:p>
        </w:tc>
        <w:tc>
          <w:tcPr>
            <w:tcW w:w="1080" w:type="dxa"/>
            <w:vAlign w:val="center"/>
          </w:tcPr>
          <w:p w14:paraId="21F3A161"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16.0</w:t>
            </w:r>
          </w:p>
        </w:tc>
        <w:tc>
          <w:tcPr>
            <w:tcW w:w="1080" w:type="dxa"/>
            <w:vAlign w:val="center"/>
          </w:tcPr>
          <w:p w14:paraId="1A82C315"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2.0</w:t>
            </w:r>
          </w:p>
        </w:tc>
        <w:tc>
          <w:tcPr>
            <w:tcW w:w="1080" w:type="dxa"/>
            <w:vAlign w:val="center"/>
          </w:tcPr>
          <w:p w14:paraId="2582C2FD"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16.0</w:t>
            </w:r>
          </w:p>
        </w:tc>
        <w:tc>
          <w:tcPr>
            <w:tcW w:w="1080" w:type="dxa"/>
            <w:vAlign w:val="center"/>
          </w:tcPr>
          <w:p w14:paraId="247F2CE4"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2.0</w:t>
            </w:r>
          </w:p>
        </w:tc>
        <w:tc>
          <w:tcPr>
            <w:tcW w:w="1080" w:type="dxa"/>
            <w:vAlign w:val="center"/>
          </w:tcPr>
          <w:p w14:paraId="3DE9FD85"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16.0</w:t>
            </w:r>
          </w:p>
        </w:tc>
      </w:tr>
      <w:tr w:rsidR="00971DFE" w:rsidRPr="00971DFE" w14:paraId="231C2A05" w14:textId="77777777" w:rsidTr="00971DFE">
        <w:trPr>
          <w:jc w:val="center"/>
        </w:trPr>
        <w:tc>
          <w:tcPr>
            <w:tcW w:w="2520" w:type="dxa"/>
          </w:tcPr>
          <w:p w14:paraId="7414F2BA" w14:textId="77777777"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200</w:t>
            </w:r>
          </w:p>
        </w:tc>
        <w:tc>
          <w:tcPr>
            <w:tcW w:w="1080" w:type="dxa"/>
            <w:vAlign w:val="center"/>
          </w:tcPr>
          <w:p w14:paraId="62B0AE6C"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0.0</w:t>
            </w:r>
          </w:p>
        </w:tc>
        <w:tc>
          <w:tcPr>
            <w:tcW w:w="1080" w:type="dxa"/>
            <w:vAlign w:val="center"/>
          </w:tcPr>
          <w:p w14:paraId="2F2051F5"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8.0</w:t>
            </w:r>
          </w:p>
        </w:tc>
        <w:tc>
          <w:tcPr>
            <w:tcW w:w="1080" w:type="dxa"/>
            <w:vAlign w:val="center"/>
          </w:tcPr>
          <w:p w14:paraId="05F4ECFD"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0.0</w:t>
            </w:r>
          </w:p>
        </w:tc>
        <w:tc>
          <w:tcPr>
            <w:tcW w:w="1080" w:type="dxa"/>
            <w:vAlign w:val="center"/>
          </w:tcPr>
          <w:p w14:paraId="2034563E"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8.0</w:t>
            </w:r>
          </w:p>
        </w:tc>
        <w:tc>
          <w:tcPr>
            <w:tcW w:w="1080" w:type="dxa"/>
            <w:vAlign w:val="center"/>
          </w:tcPr>
          <w:p w14:paraId="12DD4212"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0.0</w:t>
            </w:r>
          </w:p>
        </w:tc>
        <w:tc>
          <w:tcPr>
            <w:tcW w:w="1080" w:type="dxa"/>
            <w:vAlign w:val="center"/>
          </w:tcPr>
          <w:p w14:paraId="4D3C7332" w14:textId="77777777"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8.0</w:t>
            </w:r>
          </w:p>
        </w:tc>
      </w:tr>
    </w:tbl>
    <w:p w14:paraId="0A84C807" w14:textId="77777777" w:rsidR="00971DFE" w:rsidRDefault="00971DFE" w:rsidP="00DB2BC6">
      <w:pPr>
        <w:widowControl w:val="0"/>
        <w:autoSpaceDE w:val="0"/>
        <w:autoSpaceDN w:val="0"/>
        <w:spacing w:before="2" w:after="0" w:line="240" w:lineRule="auto"/>
        <w:ind w:right="118"/>
        <w:jc w:val="both"/>
        <w:rPr>
          <w:rFonts w:ascii="Arial" w:eastAsia="Trebuchet MS" w:hAnsi="Arial" w:cs="Arial"/>
          <w:color w:val="000000" w:themeColor="text1"/>
          <w:sz w:val="24"/>
          <w:szCs w:val="24"/>
        </w:rPr>
      </w:pPr>
    </w:p>
    <w:p w14:paraId="22FA6F97" w14:textId="77777777" w:rsidR="0078227B" w:rsidRDefault="00C660AF" w:rsidP="00042E6A">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3.02</w:t>
      </w:r>
      <w:r>
        <w:rPr>
          <w:rFonts w:ascii="Arial" w:eastAsia="Calibri" w:hAnsi="Arial" w:cs="Arial"/>
          <w:b/>
          <w:sz w:val="24"/>
          <w:szCs w:val="24"/>
        </w:rPr>
        <w:tab/>
      </w:r>
      <w:r w:rsidR="0078227B" w:rsidRPr="00874248">
        <w:rPr>
          <w:rFonts w:ascii="Arial" w:eastAsia="Calibri" w:hAnsi="Arial" w:cs="Arial"/>
          <w:b/>
          <w:sz w:val="24"/>
          <w:szCs w:val="24"/>
        </w:rPr>
        <w:t>Chemical Admixtures:</w:t>
      </w:r>
    </w:p>
    <w:p w14:paraId="7C97AC6C" w14:textId="77777777" w:rsidR="00C660AF" w:rsidRDefault="00C660AF" w:rsidP="00042E6A">
      <w:pPr>
        <w:tabs>
          <w:tab w:val="left" w:pos="1890"/>
        </w:tabs>
        <w:spacing w:after="0" w:line="240" w:lineRule="auto"/>
        <w:jc w:val="both"/>
        <w:outlineLvl w:val="1"/>
        <w:rPr>
          <w:rFonts w:ascii="Arial" w:eastAsia="Calibri" w:hAnsi="Arial" w:cs="Arial"/>
          <w:b/>
          <w:sz w:val="24"/>
          <w:szCs w:val="24"/>
        </w:rPr>
      </w:pPr>
    </w:p>
    <w:p w14:paraId="61BEB0C1" w14:textId="77777777" w:rsidR="00BF3663" w:rsidRPr="00BF3663" w:rsidRDefault="00BF3663" w:rsidP="00BF3663">
      <w:pPr>
        <w:tabs>
          <w:tab w:val="left" w:pos="1890"/>
        </w:tabs>
        <w:spacing w:after="0" w:line="240" w:lineRule="auto"/>
        <w:jc w:val="both"/>
        <w:outlineLvl w:val="1"/>
        <w:rPr>
          <w:rFonts w:ascii="Arial" w:eastAsia="Calibri" w:hAnsi="Arial" w:cs="Arial"/>
          <w:sz w:val="24"/>
          <w:szCs w:val="24"/>
        </w:rPr>
      </w:pPr>
      <w:r w:rsidRPr="00BF3663">
        <w:rPr>
          <w:rFonts w:ascii="Arial" w:eastAsia="Calibri" w:hAnsi="Arial" w:cs="Arial"/>
          <w:sz w:val="24"/>
          <w:szCs w:val="24"/>
        </w:rPr>
        <w:t>If the contractor intends to use chemical admixtures, the contractor shall submit it as part of the proposed mix design to the Engineer for review and approval. Chemical admixtures shall be conforming to the requirements of Subsection 1006 of the specifications.</w:t>
      </w:r>
    </w:p>
    <w:p w14:paraId="6B8FD053" w14:textId="77777777" w:rsidR="00BF3663" w:rsidRPr="00BF3663" w:rsidRDefault="00BF3663" w:rsidP="00BF3663">
      <w:pPr>
        <w:tabs>
          <w:tab w:val="left" w:pos="1890"/>
        </w:tabs>
        <w:spacing w:after="0" w:line="240" w:lineRule="auto"/>
        <w:jc w:val="both"/>
        <w:outlineLvl w:val="1"/>
        <w:rPr>
          <w:rFonts w:ascii="Arial" w:eastAsia="Calibri" w:hAnsi="Arial" w:cs="Arial"/>
          <w:sz w:val="24"/>
          <w:szCs w:val="24"/>
        </w:rPr>
      </w:pPr>
    </w:p>
    <w:p w14:paraId="0737F5CB" w14:textId="77777777" w:rsidR="00BF3663" w:rsidRDefault="00BF3663" w:rsidP="00BF3663">
      <w:pPr>
        <w:tabs>
          <w:tab w:val="left" w:pos="1890"/>
        </w:tabs>
        <w:spacing w:after="0" w:line="240" w:lineRule="auto"/>
        <w:jc w:val="both"/>
        <w:outlineLvl w:val="1"/>
        <w:rPr>
          <w:rFonts w:ascii="Arial" w:eastAsia="Calibri" w:hAnsi="Arial" w:cs="Arial"/>
          <w:sz w:val="24"/>
          <w:szCs w:val="24"/>
        </w:rPr>
      </w:pPr>
      <w:r w:rsidRPr="00BF3663">
        <w:rPr>
          <w:rFonts w:ascii="Arial" w:eastAsia="Calibri" w:hAnsi="Arial" w:cs="Arial"/>
          <w:sz w:val="24"/>
          <w:szCs w:val="24"/>
        </w:rPr>
        <w:t>If chemical admixtures are part of the proposed mix design, they shall also be used during production.</w:t>
      </w:r>
    </w:p>
    <w:p w14:paraId="08DD271E" w14:textId="77777777" w:rsidR="00C660AF" w:rsidRPr="00042E6A" w:rsidRDefault="00C660AF" w:rsidP="00042E6A">
      <w:pPr>
        <w:tabs>
          <w:tab w:val="left" w:pos="1890"/>
        </w:tabs>
        <w:spacing w:after="0" w:line="240" w:lineRule="auto"/>
        <w:jc w:val="both"/>
        <w:outlineLvl w:val="1"/>
        <w:rPr>
          <w:rFonts w:ascii="Arial" w:eastAsia="Calibri" w:hAnsi="Arial" w:cs="Arial"/>
          <w:sz w:val="24"/>
          <w:szCs w:val="24"/>
        </w:rPr>
      </w:pPr>
    </w:p>
    <w:p w14:paraId="2732707C" w14:textId="77777777" w:rsidR="0078227B" w:rsidRDefault="00C660AF" w:rsidP="00042E6A">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3.03</w:t>
      </w:r>
      <w:r>
        <w:rPr>
          <w:rFonts w:ascii="Arial" w:eastAsia="Calibri" w:hAnsi="Arial" w:cs="Arial"/>
          <w:b/>
          <w:sz w:val="24"/>
          <w:szCs w:val="24"/>
        </w:rPr>
        <w:tab/>
      </w:r>
      <w:r w:rsidR="0078227B" w:rsidRPr="00042E6A">
        <w:rPr>
          <w:rFonts w:ascii="Arial" w:eastAsia="Calibri" w:hAnsi="Arial" w:cs="Arial"/>
          <w:b/>
          <w:sz w:val="24"/>
          <w:szCs w:val="24"/>
        </w:rPr>
        <w:t>Curing Compounds:</w:t>
      </w:r>
    </w:p>
    <w:p w14:paraId="5511FC91" w14:textId="77777777" w:rsidR="007F2D0B" w:rsidRDefault="007F2D0B" w:rsidP="00042E6A">
      <w:pPr>
        <w:tabs>
          <w:tab w:val="left" w:pos="1890"/>
        </w:tabs>
        <w:spacing w:after="0" w:line="240" w:lineRule="auto"/>
        <w:jc w:val="both"/>
        <w:outlineLvl w:val="1"/>
        <w:rPr>
          <w:rFonts w:ascii="Arial" w:eastAsia="Calibri" w:hAnsi="Arial" w:cs="Arial"/>
          <w:b/>
          <w:sz w:val="24"/>
          <w:szCs w:val="24"/>
        </w:rPr>
      </w:pPr>
    </w:p>
    <w:p w14:paraId="2E13375F" w14:textId="77777777" w:rsidR="0078227B" w:rsidRDefault="006A3DB9" w:rsidP="00DB2BC6">
      <w:pPr>
        <w:widowControl w:val="0"/>
        <w:autoSpaceDE w:val="0"/>
        <w:autoSpaceDN w:val="0"/>
        <w:spacing w:before="2" w:after="0" w:line="240" w:lineRule="auto"/>
        <w:ind w:right="118"/>
        <w:jc w:val="both"/>
        <w:rPr>
          <w:rFonts w:ascii="Arial" w:eastAsia="Trebuchet MS" w:hAnsi="Arial" w:cs="Arial"/>
          <w:color w:val="000000" w:themeColor="text1"/>
          <w:sz w:val="24"/>
          <w:szCs w:val="24"/>
        </w:rPr>
      </w:pPr>
      <w:r>
        <w:rPr>
          <w:rFonts w:ascii="Arial" w:eastAsia="Trebuchet MS" w:hAnsi="Arial" w:cs="Arial"/>
          <w:color w:val="000000" w:themeColor="text1"/>
          <w:sz w:val="24"/>
          <w:szCs w:val="24"/>
        </w:rPr>
        <w:t>Liquid membrane curing compound shall conform to the requirements of Subsection 1006-6.01(C) of the specifications.</w:t>
      </w:r>
    </w:p>
    <w:p w14:paraId="323FF22F" w14:textId="77777777" w:rsidR="006A3DB9" w:rsidRPr="006A3DB9" w:rsidRDefault="006A3DB9" w:rsidP="00DB2BC6">
      <w:pPr>
        <w:widowControl w:val="0"/>
        <w:autoSpaceDE w:val="0"/>
        <w:autoSpaceDN w:val="0"/>
        <w:spacing w:before="2" w:after="0" w:line="240" w:lineRule="auto"/>
        <w:ind w:right="118"/>
        <w:jc w:val="both"/>
        <w:rPr>
          <w:rFonts w:ascii="Arial" w:eastAsia="Trebuchet MS" w:hAnsi="Arial" w:cs="Arial"/>
          <w:color w:val="000000" w:themeColor="text1"/>
          <w:sz w:val="24"/>
          <w:szCs w:val="24"/>
        </w:rPr>
      </w:pPr>
    </w:p>
    <w:p w14:paraId="5A3AB12A" w14:textId="77777777" w:rsidR="00AF4F80" w:rsidRDefault="006A3DB9" w:rsidP="006A3DB9">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w:t>
      </w:r>
      <w:r>
        <w:rPr>
          <w:rFonts w:ascii="Arial" w:eastAsia="Calibri" w:hAnsi="Arial" w:cs="Arial"/>
          <w:b/>
          <w:sz w:val="24"/>
          <w:szCs w:val="24"/>
        </w:rPr>
        <w:tab/>
      </w:r>
      <w:r w:rsidR="00AF4F80">
        <w:rPr>
          <w:rFonts w:ascii="Arial" w:eastAsia="Calibri" w:hAnsi="Arial" w:cs="Arial"/>
          <w:b/>
          <w:sz w:val="24"/>
          <w:szCs w:val="24"/>
        </w:rPr>
        <w:t>Construction Requirements</w:t>
      </w:r>
      <w:r w:rsidR="00AF4F80" w:rsidRPr="002113C2">
        <w:rPr>
          <w:rFonts w:ascii="Arial" w:eastAsia="Calibri" w:hAnsi="Arial" w:cs="Arial"/>
          <w:b/>
          <w:sz w:val="24"/>
          <w:szCs w:val="24"/>
        </w:rPr>
        <w:t>:</w:t>
      </w:r>
    </w:p>
    <w:p w14:paraId="18AB8C06" w14:textId="77777777" w:rsidR="00DB2BC6" w:rsidRDefault="00DB2BC6" w:rsidP="00DB2BC6">
      <w:pPr>
        <w:spacing w:after="0" w:line="240" w:lineRule="auto"/>
        <w:rPr>
          <w:rFonts w:ascii="Arial" w:hAnsi="Arial" w:cs="Arial"/>
          <w:sz w:val="24"/>
        </w:rPr>
      </w:pPr>
    </w:p>
    <w:p w14:paraId="08278E03" w14:textId="77777777" w:rsidR="00AF4F80" w:rsidRDefault="00AF4F80" w:rsidP="00AF4F80">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4.01</w:t>
      </w:r>
      <w:r>
        <w:rPr>
          <w:rFonts w:ascii="Arial" w:eastAsia="Calibri" w:hAnsi="Arial" w:cs="Arial"/>
          <w:b/>
          <w:sz w:val="24"/>
          <w:szCs w:val="24"/>
        </w:rPr>
        <w:tab/>
        <w:t>General</w:t>
      </w:r>
      <w:r w:rsidRPr="00042E6A">
        <w:rPr>
          <w:rFonts w:ascii="Arial" w:eastAsia="Calibri" w:hAnsi="Arial" w:cs="Arial"/>
          <w:b/>
          <w:sz w:val="24"/>
          <w:szCs w:val="24"/>
        </w:rPr>
        <w:t>:</w:t>
      </w:r>
    </w:p>
    <w:p w14:paraId="707FB5AB" w14:textId="77777777" w:rsidR="00AF4F80" w:rsidRDefault="00AF4F80" w:rsidP="00AF4F80">
      <w:pPr>
        <w:tabs>
          <w:tab w:val="left" w:pos="1890"/>
        </w:tabs>
        <w:spacing w:after="0" w:line="240" w:lineRule="auto"/>
        <w:jc w:val="both"/>
        <w:outlineLvl w:val="1"/>
        <w:rPr>
          <w:rFonts w:ascii="Arial" w:eastAsia="Calibri" w:hAnsi="Arial" w:cs="Arial"/>
          <w:b/>
          <w:sz w:val="24"/>
          <w:szCs w:val="24"/>
        </w:rPr>
      </w:pPr>
    </w:p>
    <w:p w14:paraId="6E69643E" w14:textId="77777777" w:rsidR="00AF4F80" w:rsidRDefault="00AF4F80" w:rsidP="00AF4F80">
      <w:pPr>
        <w:tabs>
          <w:tab w:val="left" w:pos="1890"/>
        </w:tabs>
        <w:spacing w:after="0" w:line="240" w:lineRule="auto"/>
        <w:jc w:val="both"/>
        <w:outlineLvl w:val="1"/>
        <w:rPr>
          <w:rFonts w:ascii="Arial" w:eastAsia="Calibri" w:hAnsi="Arial" w:cs="Arial"/>
          <w:sz w:val="24"/>
          <w:szCs w:val="24"/>
        </w:rPr>
      </w:pPr>
      <w:r w:rsidRPr="00AF4F80">
        <w:rPr>
          <w:rFonts w:ascii="Arial" w:eastAsia="Calibri" w:hAnsi="Arial" w:cs="Arial"/>
          <w:sz w:val="24"/>
          <w:szCs w:val="24"/>
        </w:rPr>
        <w:t xml:space="preserve">At least </w:t>
      </w:r>
      <w:r w:rsidR="002A72FA">
        <w:rPr>
          <w:rFonts w:ascii="Arial" w:eastAsia="Calibri" w:hAnsi="Arial" w:cs="Arial"/>
          <w:sz w:val="24"/>
          <w:szCs w:val="24"/>
        </w:rPr>
        <w:t>15</w:t>
      </w:r>
      <w:r w:rsidRPr="00AF4F80">
        <w:rPr>
          <w:rFonts w:ascii="Arial" w:eastAsia="Calibri" w:hAnsi="Arial" w:cs="Arial"/>
          <w:sz w:val="24"/>
          <w:szCs w:val="24"/>
        </w:rPr>
        <w:t xml:space="preserve"> calendar days prior to beginning</w:t>
      </w:r>
      <w:r w:rsidR="00DF6AAD">
        <w:rPr>
          <w:rFonts w:ascii="Arial" w:eastAsia="Calibri" w:hAnsi="Arial" w:cs="Arial"/>
          <w:sz w:val="24"/>
          <w:szCs w:val="24"/>
        </w:rPr>
        <w:t xml:space="preserve"> of the project</w:t>
      </w:r>
      <w:r w:rsidRPr="00AF4F80">
        <w:rPr>
          <w:rFonts w:ascii="Arial" w:eastAsia="Calibri" w:hAnsi="Arial" w:cs="Arial"/>
          <w:sz w:val="24"/>
          <w:szCs w:val="24"/>
        </w:rPr>
        <w:t xml:space="preserve">, the </w:t>
      </w:r>
      <w:r w:rsidR="006A38FC">
        <w:rPr>
          <w:rFonts w:ascii="Arial" w:eastAsia="Calibri" w:hAnsi="Arial" w:cs="Arial"/>
          <w:sz w:val="24"/>
          <w:szCs w:val="24"/>
        </w:rPr>
        <w:t>c</w:t>
      </w:r>
      <w:r w:rsidR="006A38FC" w:rsidRPr="00AF4F80">
        <w:rPr>
          <w:rFonts w:ascii="Arial" w:eastAsia="Calibri" w:hAnsi="Arial" w:cs="Arial"/>
          <w:sz w:val="24"/>
          <w:szCs w:val="24"/>
        </w:rPr>
        <w:t xml:space="preserve">ontractor </w:t>
      </w:r>
      <w:r w:rsidRPr="00AF4F80">
        <w:rPr>
          <w:rFonts w:ascii="Arial" w:eastAsia="Calibri" w:hAnsi="Arial" w:cs="Arial"/>
          <w:sz w:val="24"/>
          <w:szCs w:val="24"/>
        </w:rPr>
        <w:t>shall submit a proposed mix design to the Engineer for review</w:t>
      </w:r>
      <w:r w:rsidR="006A3DB9">
        <w:rPr>
          <w:rFonts w:ascii="Arial" w:eastAsia="Calibri" w:hAnsi="Arial" w:cs="Arial"/>
          <w:sz w:val="24"/>
          <w:szCs w:val="24"/>
        </w:rPr>
        <w:t xml:space="preserve"> and approval</w:t>
      </w:r>
      <w:r w:rsidRPr="00AF4F80">
        <w:rPr>
          <w:rFonts w:ascii="Arial" w:eastAsia="Calibri" w:hAnsi="Arial" w:cs="Arial"/>
          <w:sz w:val="24"/>
          <w:szCs w:val="24"/>
        </w:rPr>
        <w:t xml:space="preserve">. The mix design shall include the aggregate gradation, cementitious materials, admixtures, compressive strength, and required moisture and density to be achieved. If the proposed mix design meets the required </w:t>
      </w:r>
      <w:r w:rsidRPr="00C06D87">
        <w:rPr>
          <w:rFonts w:ascii="Arial" w:eastAsia="Calibri" w:hAnsi="Arial" w:cs="Arial"/>
          <w:sz w:val="24"/>
          <w:szCs w:val="24"/>
        </w:rPr>
        <w:t>parameters</w:t>
      </w:r>
      <w:r w:rsidR="00B4121D" w:rsidRPr="00C06D87">
        <w:rPr>
          <w:rFonts w:ascii="Arial" w:eastAsia="Calibri" w:hAnsi="Arial" w:cs="Arial"/>
          <w:sz w:val="24"/>
          <w:szCs w:val="24"/>
        </w:rPr>
        <w:t>,</w:t>
      </w:r>
      <w:r w:rsidRPr="00C06D87">
        <w:rPr>
          <w:rFonts w:ascii="Arial" w:eastAsia="Calibri" w:hAnsi="Arial" w:cs="Arial"/>
          <w:sz w:val="24"/>
          <w:szCs w:val="24"/>
        </w:rPr>
        <w:t xml:space="preserve"> the mix design</w:t>
      </w:r>
      <w:r w:rsidRPr="00AF4F80">
        <w:rPr>
          <w:rFonts w:ascii="Arial" w:eastAsia="Calibri" w:hAnsi="Arial" w:cs="Arial"/>
          <w:sz w:val="24"/>
          <w:szCs w:val="24"/>
        </w:rPr>
        <w:t xml:space="preserve"> will be given conditional approval. Final approval of the mix design will be based on the evaluation of the Test Section. Production shall not begin until an approved mix design has been obtained. A new mix design shall be submitted for approval if any variation is made from the approved mix design.</w:t>
      </w:r>
    </w:p>
    <w:p w14:paraId="5C3799EE" w14:textId="77777777" w:rsidR="003D4803" w:rsidRDefault="003D4803" w:rsidP="00AF4F80">
      <w:pPr>
        <w:tabs>
          <w:tab w:val="left" w:pos="1890"/>
        </w:tabs>
        <w:spacing w:after="0" w:line="240" w:lineRule="auto"/>
        <w:jc w:val="both"/>
        <w:outlineLvl w:val="1"/>
        <w:rPr>
          <w:rFonts w:ascii="Arial" w:eastAsia="Calibri" w:hAnsi="Arial" w:cs="Arial"/>
          <w:sz w:val="24"/>
          <w:szCs w:val="24"/>
        </w:rPr>
      </w:pPr>
    </w:p>
    <w:p w14:paraId="5C191F98" w14:textId="77777777" w:rsidR="003D4803" w:rsidRDefault="003D4803" w:rsidP="003D4803">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4.02</w:t>
      </w:r>
      <w:r>
        <w:rPr>
          <w:rFonts w:ascii="Arial" w:eastAsia="Calibri" w:hAnsi="Arial" w:cs="Arial"/>
          <w:b/>
          <w:sz w:val="24"/>
          <w:szCs w:val="24"/>
        </w:rPr>
        <w:tab/>
        <w:t>Quality Management Plan</w:t>
      </w:r>
      <w:r w:rsidR="00A52E3B">
        <w:rPr>
          <w:rFonts w:ascii="Arial" w:eastAsia="Calibri" w:hAnsi="Arial" w:cs="Arial"/>
          <w:b/>
          <w:sz w:val="24"/>
          <w:szCs w:val="24"/>
        </w:rPr>
        <w:t xml:space="preserve"> for RCC</w:t>
      </w:r>
      <w:r w:rsidR="00284E57">
        <w:rPr>
          <w:rFonts w:ascii="Arial" w:eastAsia="Calibri" w:hAnsi="Arial" w:cs="Arial"/>
          <w:b/>
          <w:sz w:val="24"/>
          <w:szCs w:val="24"/>
        </w:rPr>
        <w:t xml:space="preserve"> Pavement</w:t>
      </w:r>
      <w:r w:rsidR="00A52E3B">
        <w:rPr>
          <w:rFonts w:ascii="Arial" w:eastAsia="Calibri" w:hAnsi="Arial" w:cs="Arial"/>
          <w:b/>
          <w:sz w:val="24"/>
          <w:szCs w:val="24"/>
        </w:rPr>
        <w:t xml:space="preserve"> Installation</w:t>
      </w:r>
      <w:r w:rsidRPr="00042E6A">
        <w:rPr>
          <w:rFonts w:ascii="Arial" w:eastAsia="Calibri" w:hAnsi="Arial" w:cs="Arial"/>
          <w:b/>
          <w:sz w:val="24"/>
          <w:szCs w:val="24"/>
        </w:rPr>
        <w:t>:</w:t>
      </w:r>
    </w:p>
    <w:p w14:paraId="4ADDE5C8" w14:textId="77777777" w:rsidR="003D4803" w:rsidRDefault="003D4803" w:rsidP="003D4803">
      <w:pPr>
        <w:tabs>
          <w:tab w:val="left" w:pos="1890"/>
        </w:tabs>
        <w:spacing w:after="0" w:line="240" w:lineRule="auto"/>
        <w:jc w:val="both"/>
        <w:outlineLvl w:val="1"/>
        <w:rPr>
          <w:rFonts w:ascii="Arial" w:eastAsia="Calibri" w:hAnsi="Arial" w:cs="Arial"/>
          <w:b/>
          <w:sz w:val="24"/>
          <w:szCs w:val="24"/>
        </w:rPr>
      </w:pPr>
    </w:p>
    <w:p w14:paraId="3DC50226" w14:textId="77777777" w:rsidR="003D4803" w:rsidRDefault="003D4803" w:rsidP="003D4803">
      <w:pPr>
        <w:tabs>
          <w:tab w:val="left" w:pos="1890"/>
        </w:tabs>
        <w:spacing w:after="0" w:line="240" w:lineRule="auto"/>
        <w:jc w:val="both"/>
        <w:outlineLvl w:val="1"/>
        <w:rPr>
          <w:rFonts w:ascii="Arial" w:eastAsia="Calibri" w:hAnsi="Arial" w:cs="Arial"/>
          <w:sz w:val="24"/>
          <w:szCs w:val="24"/>
        </w:rPr>
      </w:pPr>
      <w:r w:rsidRPr="003D4803">
        <w:rPr>
          <w:rFonts w:ascii="Arial" w:eastAsia="Calibri" w:hAnsi="Arial" w:cs="Arial"/>
          <w:sz w:val="24"/>
          <w:szCs w:val="24"/>
        </w:rPr>
        <w:t xml:space="preserve">At least 30 calendar day prior to </w:t>
      </w:r>
      <w:r w:rsidR="005647BD">
        <w:rPr>
          <w:rFonts w:ascii="Arial" w:eastAsia="Calibri" w:hAnsi="Arial" w:cs="Arial"/>
          <w:sz w:val="24"/>
          <w:szCs w:val="24"/>
        </w:rPr>
        <w:t>paving</w:t>
      </w:r>
      <w:r w:rsidRPr="003D4803">
        <w:rPr>
          <w:rFonts w:ascii="Arial" w:eastAsia="Calibri" w:hAnsi="Arial" w:cs="Arial"/>
          <w:sz w:val="24"/>
          <w:szCs w:val="24"/>
        </w:rPr>
        <w:t xml:space="preserve">, the </w:t>
      </w:r>
      <w:r w:rsidR="006A38FC">
        <w:rPr>
          <w:rFonts w:ascii="Arial" w:eastAsia="Calibri" w:hAnsi="Arial" w:cs="Arial"/>
          <w:sz w:val="24"/>
          <w:szCs w:val="24"/>
        </w:rPr>
        <w:t>c</w:t>
      </w:r>
      <w:r w:rsidR="006A38FC" w:rsidRPr="003D4803">
        <w:rPr>
          <w:rFonts w:ascii="Arial" w:eastAsia="Calibri" w:hAnsi="Arial" w:cs="Arial"/>
          <w:sz w:val="24"/>
          <w:szCs w:val="24"/>
        </w:rPr>
        <w:t xml:space="preserve">ontractor </w:t>
      </w:r>
      <w:r w:rsidRPr="003D4803">
        <w:rPr>
          <w:rFonts w:ascii="Arial" w:eastAsia="Calibri" w:hAnsi="Arial" w:cs="Arial"/>
          <w:sz w:val="24"/>
          <w:szCs w:val="24"/>
        </w:rPr>
        <w:t xml:space="preserve">shall provide a Quality Management (QM) plan </w:t>
      </w:r>
      <w:r w:rsidR="00284E57">
        <w:rPr>
          <w:rFonts w:ascii="Arial" w:eastAsia="Calibri" w:hAnsi="Arial" w:cs="Arial"/>
          <w:sz w:val="24"/>
          <w:szCs w:val="24"/>
        </w:rPr>
        <w:t xml:space="preserve">for RCC pavement installation </w:t>
      </w:r>
      <w:r w:rsidRPr="003D4803">
        <w:rPr>
          <w:rFonts w:ascii="Arial" w:eastAsia="Calibri" w:hAnsi="Arial" w:cs="Arial"/>
          <w:sz w:val="24"/>
          <w:szCs w:val="24"/>
        </w:rPr>
        <w:t>to the Engineer for review</w:t>
      </w:r>
      <w:r w:rsidR="004965AB">
        <w:rPr>
          <w:rFonts w:ascii="Arial" w:eastAsia="Calibri" w:hAnsi="Arial" w:cs="Arial"/>
          <w:sz w:val="24"/>
          <w:szCs w:val="24"/>
        </w:rPr>
        <w:t xml:space="preserve"> and approval</w:t>
      </w:r>
      <w:r w:rsidRPr="003D4803">
        <w:rPr>
          <w:rFonts w:ascii="Arial" w:eastAsia="Calibri" w:hAnsi="Arial" w:cs="Arial"/>
          <w:sz w:val="24"/>
          <w:szCs w:val="24"/>
        </w:rPr>
        <w:t xml:space="preserve">. Construction of RCC shall not begin until the QM plan is accepted as being complete and </w:t>
      </w:r>
      <w:r w:rsidRPr="003D4803">
        <w:rPr>
          <w:rFonts w:ascii="Arial" w:eastAsia="Calibri" w:hAnsi="Arial" w:cs="Arial"/>
          <w:sz w:val="24"/>
          <w:szCs w:val="24"/>
        </w:rPr>
        <w:lastRenderedPageBreak/>
        <w:t>has been distributed for inspection of the construction work. As a minimum, the contractor shall include the following information in the QM plan:</w:t>
      </w:r>
    </w:p>
    <w:p w14:paraId="49F03323" w14:textId="77777777" w:rsidR="00542ABC" w:rsidRDefault="00542ABC" w:rsidP="003D4803">
      <w:pPr>
        <w:tabs>
          <w:tab w:val="left" w:pos="1890"/>
        </w:tabs>
        <w:spacing w:after="0" w:line="240" w:lineRule="auto"/>
        <w:jc w:val="both"/>
        <w:outlineLvl w:val="1"/>
        <w:rPr>
          <w:rFonts w:ascii="Arial" w:eastAsia="Calibri" w:hAnsi="Arial" w:cs="Arial"/>
          <w:sz w:val="24"/>
          <w:szCs w:val="24"/>
        </w:rPr>
      </w:pPr>
    </w:p>
    <w:p w14:paraId="1EE69C8F" w14:textId="77777777" w:rsidR="00542ABC" w:rsidRDefault="00542ABC" w:rsidP="00542ABC">
      <w:pPr>
        <w:pStyle w:val="ListParagraph"/>
        <w:numPr>
          <w:ilvl w:val="0"/>
          <w:numId w:val="6"/>
        </w:numPr>
        <w:ind w:left="1260" w:hanging="900"/>
        <w:rPr>
          <w:rFonts w:ascii="Arial" w:eastAsia="Calibri" w:hAnsi="Arial" w:cs="Arial"/>
          <w:sz w:val="24"/>
          <w:szCs w:val="24"/>
        </w:rPr>
      </w:pPr>
      <w:r>
        <w:rPr>
          <w:rFonts w:ascii="Arial" w:eastAsia="Calibri" w:hAnsi="Arial" w:cs="Arial"/>
          <w:sz w:val="24"/>
          <w:szCs w:val="24"/>
        </w:rPr>
        <w:t>O</w:t>
      </w:r>
      <w:r w:rsidRPr="00542ABC">
        <w:rPr>
          <w:rFonts w:ascii="Arial" w:eastAsia="Calibri" w:hAnsi="Arial" w:cs="Arial"/>
          <w:sz w:val="24"/>
          <w:szCs w:val="24"/>
        </w:rPr>
        <w:t>rganizational chart that identifies the key individuals assigned to production and placement operations. As applicable, include a project manager, RCC consultant, project superintendent, RCC production supervisor, and quality control manager, and/or other positions as appropriate gives the application, incl</w:t>
      </w:r>
      <w:r w:rsidR="00795691">
        <w:rPr>
          <w:rFonts w:ascii="Arial" w:eastAsia="Calibri" w:hAnsi="Arial" w:cs="Arial"/>
          <w:sz w:val="24"/>
          <w:szCs w:val="24"/>
        </w:rPr>
        <w:t>ude all appropriate contact data</w:t>
      </w:r>
      <w:r w:rsidRPr="00542ABC">
        <w:rPr>
          <w:rFonts w:ascii="Arial" w:eastAsia="Calibri" w:hAnsi="Arial" w:cs="Arial"/>
          <w:sz w:val="24"/>
          <w:szCs w:val="24"/>
        </w:rPr>
        <w:t xml:space="preserve"> and the chain of command for decision making.</w:t>
      </w:r>
    </w:p>
    <w:p w14:paraId="1010E16F" w14:textId="77777777" w:rsidR="00542ABC" w:rsidRPr="00542ABC" w:rsidRDefault="00542ABC" w:rsidP="00542ABC">
      <w:pPr>
        <w:pStyle w:val="ListParagraph"/>
        <w:rPr>
          <w:rFonts w:ascii="Arial" w:eastAsia="Calibri" w:hAnsi="Arial" w:cs="Arial"/>
          <w:sz w:val="24"/>
          <w:szCs w:val="24"/>
        </w:rPr>
      </w:pPr>
    </w:p>
    <w:p w14:paraId="72A51DBD" w14:textId="77777777" w:rsidR="00542ABC" w:rsidRDefault="00542ABC" w:rsidP="00542ABC">
      <w:pPr>
        <w:pStyle w:val="ListParagraph"/>
        <w:numPr>
          <w:ilvl w:val="0"/>
          <w:numId w:val="6"/>
        </w:numPr>
        <w:ind w:left="1260" w:hanging="900"/>
        <w:rPr>
          <w:rFonts w:ascii="Arial" w:eastAsia="Calibri" w:hAnsi="Arial" w:cs="Arial"/>
          <w:sz w:val="24"/>
          <w:szCs w:val="24"/>
        </w:rPr>
      </w:pPr>
      <w:r w:rsidRPr="00542ABC">
        <w:rPr>
          <w:rFonts w:ascii="Arial" w:eastAsia="Calibri" w:hAnsi="Arial" w:cs="Arial"/>
          <w:sz w:val="24"/>
          <w:szCs w:val="24"/>
        </w:rPr>
        <w:t xml:space="preserve">List of subcontractors, including proposed job site personnel, for </w:t>
      </w:r>
      <w:r w:rsidR="0087212D">
        <w:rPr>
          <w:rFonts w:ascii="Arial" w:eastAsia="Calibri" w:hAnsi="Arial" w:cs="Arial"/>
          <w:sz w:val="24"/>
          <w:szCs w:val="24"/>
        </w:rPr>
        <w:t>RCC</w:t>
      </w:r>
      <w:r w:rsidR="0087212D" w:rsidRPr="00542ABC">
        <w:rPr>
          <w:rFonts w:ascii="Arial" w:eastAsia="Calibri" w:hAnsi="Arial" w:cs="Arial"/>
          <w:sz w:val="24"/>
          <w:szCs w:val="24"/>
        </w:rPr>
        <w:t xml:space="preserve"> </w:t>
      </w:r>
      <w:r w:rsidRPr="00542ABC">
        <w:rPr>
          <w:rFonts w:ascii="Arial" w:eastAsia="Calibri" w:hAnsi="Arial" w:cs="Arial"/>
          <w:sz w:val="24"/>
          <w:szCs w:val="24"/>
        </w:rPr>
        <w:t>construction operations.</w:t>
      </w:r>
    </w:p>
    <w:p w14:paraId="4372C143" w14:textId="77777777" w:rsidR="00542ABC" w:rsidRPr="00542ABC" w:rsidRDefault="00542ABC" w:rsidP="00542ABC">
      <w:pPr>
        <w:pStyle w:val="ListParagraph"/>
        <w:ind w:left="1260"/>
        <w:rPr>
          <w:rFonts w:ascii="Arial" w:eastAsia="Calibri" w:hAnsi="Arial" w:cs="Arial"/>
          <w:sz w:val="24"/>
          <w:szCs w:val="24"/>
        </w:rPr>
      </w:pPr>
    </w:p>
    <w:p w14:paraId="246D0CDF" w14:textId="77777777" w:rsidR="00542ABC" w:rsidRDefault="00542ABC" w:rsidP="00542ABC">
      <w:pPr>
        <w:pStyle w:val="ListParagraph"/>
        <w:numPr>
          <w:ilvl w:val="0"/>
          <w:numId w:val="6"/>
        </w:numPr>
        <w:ind w:left="1260" w:hanging="900"/>
        <w:rPr>
          <w:rFonts w:ascii="Arial" w:eastAsia="Calibri" w:hAnsi="Arial" w:cs="Arial"/>
          <w:sz w:val="24"/>
          <w:szCs w:val="24"/>
        </w:rPr>
      </w:pPr>
      <w:r w:rsidRPr="00542ABC">
        <w:rPr>
          <w:rFonts w:ascii="Arial" w:eastAsia="Calibri" w:hAnsi="Arial" w:cs="Arial"/>
          <w:sz w:val="24"/>
          <w:szCs w:val="24"/>
        </w:rPr>
        <w:t>Construction schedule for all RCC work</w:t>
      </w:r>
    </w:p>
    <w:p w14:paraId="06937F36" w14:textId="77777777" w:rsidR="00542ABC" w:rsidRPr="00542ABC" w:rsidRDefault="00542ABC" w:rsidP="00542ABC">
      <w:pPr>
        <w:pStyle w:val="ListParagraph"/>
        <w:ind w:left="1260"/>
        <w:rPr>
          <w:rFonts w:ascii="Arial" w:eastAsia="Calibri" w:hAnsi="Arial" w:cs="Arial"/>
          <w:sz w:val="24"/>
          <w:szCs w:val="24"/>
        </w:rPr>
      </w:pPr>
    </w:p>
    <w:p w14:paraId="6383F6EF" w14:textId="77777777" w:rsidR="00542ABC" w:rsidRDefault="00542ABC" w:rsidP="00542ABC">
      <w:pPr>
        <w:pStyle w:val="ListParagraph"/>
        <w:numPr>
          <w:ilvl w:val="0"/>
          <w:numId w:val="6"/>
        </w:numPr>
        <w:tabs>
          <w:tab w:val="left" w:pos="1890"/>
        </w:tabs>
        <w:spacing w:after="0" w:line="240" w:lineRule="auto"/>
        <w:ind w:left="1260" w:hanging="900"/>
        <w:jc w:val="both"/>
        <w:outlineLvl w:val="1"/>
        <w:rPr>
          <w:rFonts w:ascii="Arial" w:eastAsia="Calibri" w:hAnsi="Arial" w:cs="Arial"/>
          <w:sz w:val="24"/>
          <w:szCs w:val="24"/>
        </w:rPr>
      </w:pPr>
      <w:r>
        <w:rPr>
          <w:rFonts w:ascii="Arial" w:eastAsia="Calibri" w:hAnsi="Arial" w:cs="Arial"/>
          <w:sz w:val="24"/>
          <w:szCs w:val="24"/>
        </w:rPr>
        <w:t>Proposal for:</w:t>
      </w:r>
    </w:p>
    <w:p w14:paraId="58A51121" w14:textId="77777777" w:rsidR="00542ABC" w:rsidRDefault="00542ABC" w:rsidP="00542ABC">
      <w:pPr>
        <w:pStyle w:val="ListParagraph"/>
        <w:tabs>
          <w:tab w:val="left" w:pos="1890"/>
        </w:tabs>
        <w:spacing w:after="0" w:line="240" w:lineRule="auto"/>
        <w:ind w:left="1260"/>
        <w:jc w:val="both"/>
        <w:outlineLvl w:val="1"/>
        <w:rPr>
          <w:rFonts w:ascii="Arial" w:eastAsia="Calibri" w:hAnsi="Arial" w:cs="Arial"/>
          <w:sz w:val="24"/>
          <w:szCs w:val="24"/>
        </w:rPr>
      </w:pPr>
    </w:p>
    <w:p w14:paraId="4F8F04D1" w14:textId="77777777" w:rsidR="00542ABC" w:rsidRDefault="00542ABC" w:rsidP="00422F3F">
      <w:pPr>
        <w:pStyle w:val="ListParagraph"/>
        <w:numPr>
          <w:ilvl w:val="0"/>
          <w:numId w:val="7"/>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Direction of paving operation.</w:t>
      </w:r>
    </w:p>
    <w:p w14:paraId="3CB899FF" w14:textId="77777777" w:rsidR="00422F3F" w:rsidRDefault="00422F3F" w:rsidP="00422F3F">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10F89DD6" w14:textId="77777777" w:rsidR="00542ABC" w:rsidRDefault="00542ABC" w:rsidP="00422F3F">
      <w:pPr>
        <w:pStyle w:val="ListParagraph"/>
        <w:numPr>
          <w:ilvl w:val="0"/>
          <w:numId w:val="7"/>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Paving width and staging plan.</w:t>
      </w:r>
    </w:p>
    <w:p w14:paraId="2CCBD82F" w14:textId="77777777" w:rsidR="00422F3F" w:rsidRDefault="00422F3F" w:rsidP="00422F3F">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23315AD1" w14:textId="77777777" w:rsidR="00542ABC" w:rsidRDefault="00542ABC" w:rsidP="00422F3F">
      <w:pPr>
        <w:pStyle w:val="ListParagraph"/>
        <w:numPr>
          <w:ilvl w:val="0"/>
          <w:numId w:val="7"/>
        </w:numPr>
        <w:tabs>
          <w:tab w:val="left" w:pos="1800"/>
        </w:tabs>
        <w:spacing w:after="0" w:line="240" w:lineRule="auto"/>
        <w:ind w:left="1800" w:hanging="540"/>
        <w:contextualSpacing w:val="0"/>
        <w:jc w:val="both"/>
        <w:outlineLvl w:val="1"/>
        <w:rPr>
          <w:rFonts w:ascii="Arial" w:eastAsia="Calibri" w:hAnsi="Arial" w:cs="Arial"/>
          <w:sz w:val="24"/>
          <w:szCs w:val="24"/>
        </w:rPr>
      </w:pPr>
      <w:r>
        <w:rPr>
          <w:rFonts w:ascii="Arial" w:eastAsia="Calibri" w:hAnsi="Arial" w:cs="Arial"/>
          <w:sz w:val="24"/>
          <w:szCs w:val="24"/>
        </w:rPr>
        <w:t>Daily production targets, including trucking, placement, and production rates.</w:t>
      </w:r>
    </w:p>
    <w:p w14:paraId="3775D24D" w14:textId="77777777" w:rsidR="00422F3F" w:rsidRDefault="00422F3F" w:rsidP="00422F3F">
      <w:pPr>
        <w:pStyle w:val="ListParagraph"/>
        <w:tabs>
          <w:tab w:val="left" w:pos="1800"/>
        </w:tabs>
        <w:spacing w:after="0" w:line="240" w:lineRule="auto"/>
        <w:ind w:left="1800"/>
        <w:contextualSpacing w:val="0"/>
        <w:jc w:val="both"/>
        <w:outlineLvl w:val="1"/>
        <w:rPr>
          <w:rFonts w:ascii="Arial" w:eastAsia="Calibri" w:hAnsi="Arial" w:cs="Arial"/>
          <w:sz w:val="24"/>
          <w:szCs w:val="24"/>
        </w:rPr>
      </w:pPr>
    </w:p>
    <w:p w14:paraId="3E11ADAA" w14:textId="77777777" w:rsidR="00924D80" w:rsidRDefault="00924D80" w:rsidP="00422F3F">
      <w:pPr>
        <w:pStyle w:val="ListParagraph"/>
        <w:numPr>
          <w:ilvl w:val="0"/>
          <w:numId w:val="7"/>
        </w:numPr>
        <w:tabs>
          <w:tab w:val="left" w:pos="1800"/>
        </w:tabs>
        <w:spacing w:after="0" w:line="240" w:lineRule="auto"/>
        <w:ind w:left="1800" w:hanging="540"/>
        <w:contextualSpacing w:val="0"/>
        <w:jc w:val="both"/>
        <w:outlineLvl w:val="1"/>
        <w:rPr>
          <w:rFonts w:ascii="Arial" w:eastAsia="Calibri" w:hAnsi="Arial" w:cs="Arial"/>
          <w:sz w:val="24"/>
          <w:szCs w:val="24"/>
        </w:rPr>
      </w:pPr>
      <w:r>
        <w:rPr>
          <w:rFonts w:ascii="Arial" w:eastAsia="Calibri" w:hAnsi="Arial" w:cs="Arial"/>
          <w:sz w:val="24"/>
          <w:szCs w:val="24"/>
        </w:rPr>
        <w:t>Planned longitudinal and transversal cold joints.</w:t>
      </w:r>
    </w:p>
    <w:p w14:paraId="4740167E" w14:textId="77777777" w:rsidR="00422F3F" w:rsidRDefault="00422F3F" w:rsidP="00422F3F">
      <w:pPr>
        <w:pStyle w:val="ListParagraph"/>
        <w:tabs>
          <w:tab w:val="left" w:pos="1800"/>
        </w:tabs>
        <w:spacing w:after="0" w:line="240" w:lineRule="auto"/>
        <w:ind w:left="1800"/>
        <w:contextualSpacing w:val="0"/>
        <w:jc w:val="both"/>
        <w:outlineLvl w:val="1"/>
        <w:rPr>
          <w:rFonts w:ascii="Arial" w:eastAsia="Calibri" w:hAnsi="Arial" w:cs="Arial"/>
          <w:sz w:val="24"/>
          <w:szCs w:val="24"/>
        </w:rPr>
      </w:pPr>
    </w:p>
    <w:p w14:paraId="00ABC169" w14:textId="77777777" w:rsidR="00924D80" w:rsidRDefault="00924D80" w:rsidP="00422F3F">
      <w:pPr>
        <w:pStyle w:val="ListParagraph"/>
        <w:numPr>
          <w:ilvl w:val="0"/>
          <w:numId w:val="7"/>
        </w:numPr>
        <w:tabs>
          <w:tab w:val="left" w:pos="1800"/>
        </w:tabs>
        <w:spacing w:after="0" w:line="240" w:lineRule="auto"/>
        <w:ind w:left="1800" w:hanging="540"/>
        <w:contextualSpacing w:val="0"/>
        <w:jc w:val="both"/>
        <w:outlineLvl w:val="1"/>
        <w:rPr>
          <w:rFonts w:ascii="Arial" w:eastAsia="Calibri" w:hAnsi="Arial" w:cs="Arial"/>
          <w:sz w:val="24"/>
          <w:szCs w:val="24"/>
        </w:rPr>
      </w:pPr>
      <w:r>
        <w:rPr>
          <w:rFonts w:ascii="Arial" w:eastAsia="Calibri" w:hAnsi="Arial" w:cs="Arial"/>
          <w:sz w:val="24"/>
          <w:szCs w:val="24"/>
        </w:rPr>
        <w:t>Curing methods and pattern.</w:t>
      </w:r>
    </w:p>
    <w:p w14:paraId="58278042" w14:textId="77777777" w:rsidR="00924D80" w:rsidRDefault="00924D80" w:rsidP="00924D80">
      <w:pPr>
        <w:tabs>
          <w:tab w:val="left" w:pos="1800"/>
        </w:tabs>
        <w:spacing w:after="0" w:line="240" w:lineRule="auto"/>
        <w:jc w:val="both"/>
        <w:outlineLvl w:val="1"/>
        <w:rPr>
          <w:rFonts w:ascii="Arial" w:eastAsia="Calibri" w:hAnsi="Arial" w:cs="Arial"/>
          <w:sz w:val="24"/>
          <w:szCs w:val="24"/>
        </w:rPr>
      </w:pPr>
    </w:p>
    <w:p w14:paraId="7E7036C5" w14:textId="77777777" w:rsidR="00924D80" w:rsidRPr="00422F3F" w:rsidRDefault="00924D80" w:rsidP="00422F3F">
      <w:pPr>
        <w:pStyle w:val="ListParagraph"/>
        <w:numPr>
          <w:ilvl w:val="0"/>
          <w:numId w:val="6"/>
        </w:numPr>
        <w:tabs>
          <w:tab w:val="left" w:pos="1260"/>
          <w:tab w:val="left" w:pos="1800"/>
        </w:tabs>
        <w:spacing w:after="0" w:line="240" w:lineRule="auto"/>
        <w:ind w:left="1260" w:hanging="900"/>
        <w:jc w:val="both"/>
        <w:outlineLvl w:val="1"/>
        <w:rPr>
          <w:rFonts w:ascii="Arial" w:eastAsia="Calibri" w:hAnsi="Arial" w:cs="Arial"/>
          <w:sz w:val="24"/>
          <w:szCs w:val="24"/>
        </w:rPr>
      </w:pPr>
      <w:r>
        <w:rPr>
          <w:rFonts w:ascii="Arial" w:eastAsia="Calibri" w:hAnsi="Arial" w:cs="Arial"/>
          <w:sz w:val="24"/>
          <w:szCs w:val="24"/>
        </w:rPr>
        <w:t xml:space="preserve">Outline of procedures and methods for cold weather protection (less than </w:t>
      </w:r>
      <w:r w:rsidR="00736B1D">
        <w:rPr>
          <w:rFonts w:ascii="Arial" w:eastAsia="Calibri" w:hAnsi="Arial" w:cs="Arial"/>
          <w:sz w:val="24"/>
          <w:szCs w:val="24"/>
        </w:rPr>
        <w:t>40 degrees F</w:t>
      </w:r>
      <w:r>
        <w:rPr>
          <w:rFonts w:ascii="Arial" w:hAnsi="Arial" w:cs="Arial"/>
          <w:sz w:val="24"/>
          <w:szCs w:val="24"/>
        </w:rPr>
        <w:t>).</w:t>
      </w:r>
    </w:p>
    <w:p w14:paraId="31F22438" w14:textId="77777777" w:rsidR="00422F3F" w:rsidRPr="00924D80" w:rsidRDefault="00422F3F" w:rsidP="00422F3F">
      <w:pPr>
        <w:pStyle w:val="ListParagraph"/>
        <w:tabs>
          <w:tab w:val="left" w:pos="1260"/>
          <w:tab w:val="left" w:pos="1800"/>
        </w:tabs>
        <w:spacing w:after="0" w:line="240" w:lineRule="auto"/>
        <w:ind w:left="1260"/>
        <w:jc w:val="both"/>
        <w:outlineLvl w:val="1"/>
        <w:rPr>
          <w:rFonts w:ascii="Arial" w:eastAsia="Calibri" w:hAnsi="Arial" w:cs="Arial"/>
          <w:sz w:val="24"/>
          <w:szCs w:val="24"/>
        </w:rPr>
      </w:pPr>
    </w:p>
    <w:p w14:paraId="31644D8A" w14:textId="77777777" w:rsidR="00924D80" w:rsidRPr="00422F3F" w:rsidRDefault="00924D80" w:rsidP="00422F3F">
      <w:pPr>
        <w:pStyle w:val="ListParagraph"/>
        <w:numPr>
          <w:ilvl w:val="0"/>
          <w:numId w:val="6"/>
        </w:numPr>
        <w:tabs>
          <w:tab w:val="left" w:pos="1260"/>
          <w:tab w:val="left" w:pos="1800"/>
        </w:tabs>
        <w:spacing w:after="0" w:line="240" w:lineRule="auto"/>
        <w:ind w:left="1260" w:hanging="900"/>
        <w:jc w:val="both"/>
        <w:outlineLvl w:val="1"/>
        <w:rPr>
          <w:rFonts w:ascii="Arial" w:eastAsia="Calibri" w:hAnsi="Arial" w:cs="Arial"/>
          <w:sz w:val="24"/>
          <w:szCs w:val="24"/>
        </w:rPr>
      </w:pPr>
      <w:r>
        <w:rPr>
          <w:rFonts w:ascii="Arial" w:eastAsia="Calibri" w:hAnsi="Arial" w:cs="Arial"/>
          <w:sz w:val="24"/>
          <w:szCs w:val="24"/>
        </w:rPr>
        <w:t xml:space="preserve">Outline of procedures and methods for hot weather protection (more than </w:t>
      </w:r>
      <w:r w:rsidR="00736B1D">
        <w:rPr>
          <w:rFonts w:ascii="Arial" w:eastAsia="Calibri" w:hAnsi="Arial" w:cs="Arial"/>
          <w:sz w:val="24"/>
          <w:szCs w:val="24"/>
        </w:rPr>
        <w:t>40 degrees F</w:t>
      </w:r>
      <w:r>
        <w:rPr>
          <w:rFonts w:ascii="Arial" w:hAnsi="Arial" w:cs="Arial"/>
          <w:sz w:val="24"/>
          <w:szCs w:val="24"/>
        </w:rPr>
        <w:t>).</w:t>
      </w:r>
    </w:p>
    <w:p w14:paraId="6FFF6EC3" w14:textId="77777777" w:rsidR="00422F3F" w:rsidRPr="00924D80" w:rsidRDefault="00422F3F" w:rsidP="00422F3F">
      <w:pPr>
        <w:pStyle w:val="ListParagraph"/>
        <w:tabs>
          <w:tab w:val="left" w:pos="1260"/>
          <w:tab w:val="left" w:pos="1800"/>
        </w:tabs>
        <w:spacing w:after="0" w:line="240" w:lineRule="auto"/>
        <w:ind w:left="1260"/>
        <w:jc w:val="both"/>
        <w:outlineLvl w:val="1"/>
        <w:rPr>
          <w:rFonts w:ascii="Arial" w:eastAsia="Calibri" w:hAnsi="Arial" w:cs="Arial"/>
          <w:sz w:val="24"/>
          <w:szCs w:val="24"/>
        </w:rPr>
      </w:pPr>
    </w:p>
    <w:p w14:paraId="3549218E" w14:textId="77777777" w:rsidR="00924D80" w:rsidRDefault="00422F3F" w:rsidP="00422F3F">
      <w:pPr>
        <w:pStyle w:val="ListParagraph"/>
        <w:numPr>
          <w:ilvl w:val="0"/>
          <w:numId w:val="6"/>
        </w:numPr>
        <w:tabs>
          <w:tab w:val="left" w:pos="1260"/>
          <w:tab w:val="left" w:pos="1800"/>
        </w:tabs>
        <w:spacing w:after="0" w:line="240" w:lineRule="auto"/>
        <w:ind w:left="1260" w:hanging="900"/>
        <w:jc w:val="both"/>
        <w:outlineLvl w:val="1"/>
        <w:rPr>
          <w:rFonts w:ascii="Arial" w:eastAsia="Calibri" w:hAnsi="Arial" w:cs="Arial"/>
          <w:sz w:val="24"/>
          <w:szCs w:val="24"/>
        </w:rPr>
      </w:pPr>
      <w:r>
        <w:rPr>
          <w:rFonts w:ascii="Arial" w:eastAsia="Calibri" w:hAnsi="Arial" w:cs="Arial"/>
          <w:sz w:val="24"/>
          <w:szCs w:val="24"/>
        </w:rPr>
        <w:t>List of equipment proposed to use including:</w:t>
      </w:r>
    </w:p>
    <w:p w14:paraId="51992205" w14:textId="77777777" w:rsidR="00422F3F" w:rsidRDefault="00422F3F" w:rsidP="00422F3F">
      <w:pPr>
        <w:pStyle w:val="ListParagraph"/>
        <w:tabs>
          <w:tab w:val="left" w:pos="1260"/>
          <w:tab w:val="left" w:pos="1800"/>
        </w:tabs>
        <w:spacing w:after="0" w:line="240" w:lineRule="auto"/>
        <w:jc w:val="both"/>
        <w:outlineLvl w:val="1"/>
        <w:rPr>
          <w:rFonts w:ascii="Arial" w:eastAsia="Calibri" w:hAnsi="Arial" w:cs="Arial"/>
          <w:sz w:val="24"/>
          <w:szCs w:val="24"/>
        </w:rPr>
      </w:pPr>
    </w:p>
    <w:p w14:paraId="7ABB070F" w14:textId="77777777" w:rsidR="003D3172" w:rsidRDefault="003D3172" w:rsidP="003D3172">
      <w:pPr>
        <w:pStyle w:val="ListParagraph"/>
        <w:numPr>
          <w:ilvl w:val="0"/>
          <w:numId w:val="9"/>
        </w:numPr>
        <w:tabs>
          <w:tab w:val="left" w:pos="1800"/>
        </w:tabs>
        <w:spacing w:after="0" w:line="240" w:lineRule="auto"/>
        <w:ind w:hanging="720"/>
        <w:contextualSpacing w:val="0"/>
        <w:jc w:val="both"/>
        <w:outlineLvl w:val="1"/>
        <w:rPr>
          <w:rFonts w:ascii="Arial" w:eastAsia="Calibri" w:hAnsi="Arial" w:cs="Arial"/>
          <w:sz w:val="24"/>
          <w:szCs w:val="24"/>
        </w:rPr>
      </w:pPr>
      <w:r>
        <w:rPr>
          <w:rFonts w:ascii="Arial" w:eastAsia="Calibri" w:hAnsi="Arial" w:cs="Arial"/>
          <w:sz w:val="24"/>
          <w:szCs w:val="24"/>
        </w:rPr>
        <w:t>Manufacturer’s name.</w:t>
      </w:r>
    </w:p>
    <w:p w14:paraId="740AC434" w14:textId="77777777"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5C160589" w14:textId="77777777" w:rsidR="003D3172" w:rsidRDefault="0065012A" w:rsidP="003D3172">
      <w:pPr>
        <w:pStyle w:val="ListParagraph"/>
        <w:numPr>
          <w:ilvl w:val="0"/>
          <w:numId w:val="9"/>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Technical specification sheet</w:t>
      </w:r>
      <w:r w:rsidR="003D3172">
        <w:rPr>
          <w:rFonts w:ascii="Arial" w:eastAsia="Calibri" w:hAnsi="Arial" w:cs="Arial"/>
          <w:sz w:val="24"/>
          <w:szCs w:val="24"/>
        </w:rPr>
        <w:t xml:space="preserve"> for:</w:t>
      </w:r>
    </w:p>
    <w:p w14:paraId="53DF4258" w14:textId="77777777"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37010130" w14:textId="77777777" w:rsidR="003D3172" w:rsidRDefault="003D3172" w:rsidP="003D3172">
      <w:pPr>
        <w:pStyle w:val="ListParagraph"/>
        <w:numPr>
          <w:ilvl w:val="0"/>
          <w:numId w:val="10"/>
        </w:numPr>
        <w:tabs>
          <w:tab w:val="left" w:pos="1800"/>
        </w:tabs>
        <w:spacing w:after="0" w:line="240" w:lineRule="auto"/>
        <w:ind w:hanging="450"/>
        <w:jc w:val="both"/>
        <w:outlineLvl w:val="1"/>
        <w:rPr>
          <w:rFonts w:ascii="Arial" w:eastAsia="Calibri" w:hAnsi="Arial" w:cs="Arial"/>
          <w:sz w:val="24"/>
          <w:szCs w:val="24"/>
        </w:rPr>
      </w:pPr>
      <w:r>
        <w:rPr>
          <w:rFonts w:ascii="Arial" w:eastAsia="Calibri" w:hAnsi="Arial" w:cs="Arial"/>
          <w:sz w:val="24"/>
          <w:szCs w:val="24"/>
        </w:rPr>
        <w:t>Mixing plant.</w:t>
      </w:r>
    </w:p>
    <w:p w14:paraId="3C975266" w14:textId="77777777" w:rsidR="003D3172" w:rsidRDefault="003D3172" w:rsidP="003D3172">
      <w:pPr>
        <w:pStyle w:val="ListParagraph"/>
        <w:tabs>
          <w:tab w:val="left" w:pos="1800"/>
        </w:tabs>
        <w:spacing w:after="0" w:line="240" w:lineRule="auto"/>
        <w:ind w:left="1980"/>
        <w:jc w:val="both"/>
        <w:outlineLvl w:val="1"/>
        <w:rPr>
          <w:rFonts w:ascii="Arial" w:eastAsia="Calibri" w:hAnsi="Arial" w:cs="Arial"/>
          <w:sz w:val="24"/>
          <w:szCs w:val="24"/>
        </w:rPr>
      </w:pPr>
    </w:p>
    <w:p w14:paraId="1440E33B" w14:textId="77777777" w:rsidR="003D3172" w:rsidRDefault="003D3172" w:rsidP="003D3172">
      <w:pPr>
        <w:pStyle w:val="ListParagraph"/>
        <w:numPr>
          <w:ilvl w:val="0"/>
          <w:numId w:val="10"/>
        </w:numPr>
        <w:tabs>
          <w:tab w:val="left" w:pos="1800"/>
        </w:tabs>
        <w:spacing w:after="0" w:line="240" w:lineRule="auto"/>
        <w:ind w:hanging="450"/>
        <w:jc w:val="both"/>
        <w:outlineLvl w:val="1"/>
        <w:rPr>
          <w:rFonts w:ascii="Arial" w:eastAsia="Calibri" w:hAnsi="Arial" w:cs="Arial"/>
          <w:sz w:val="24"/>
          <w:szCs w:val="24"/>
        </w:rPr>
      </w:pPr>
      <w:r>
        <w:rPr>
          <w:rFonts w:ascii="Arial" w:eastAsia="Calibri" w:hAnsi="Arial" w:cs="Arial"/>
          <w:sz w:val="24"/>
          <w:szCs w:val="24"/>
        </w:rPr>
        <w:t>Hauling equipment.</w:t>
      </w:r>
    </w:p>
    <w:p w14:paraId="185A0F8D" w14:textId="77777777" w:rsidR="003D3172" w:rsidRDefault="003D3172" w:rsidP="003D3172">
      <w:pPr>
        <w:pStyle w:val="ListParagraph"/>
        <w:tabs>
          <w:tab w:val="left" w:pos="1800"/>
        </w:tabs>
        <w:spacing w:after="0" w:line="240" w:lineRule="auto"/>
        <w:ind w:left="1980"/>
        <w:jc w:val="both"/>
        <w:outlineLvl w:val="1"/>
        <w:rPr>
          <w:rFonts w:ascii="Arial" w:eastAsia="Calibri" w:hAnsi="Arial" w:cs="Arial"/>
          <w:sz w:val="24"/>
          <w:szCs w:val="24"/>
        </w:rPr>
      </w:pPr>
    </w:p>
    <w:p w14:paraId="521341C7" w14:textId="77777777" w:rsidR="003D3172" w:rsidRDefault="003D3172" w:rsidP="003D3172">
      <w:pPr>
        <w:pStyle w:val="ListParagraph"/>
        <w:numPr>
          <w:ilvl w:val="0"/>
          <w:numId w:val="10"/>
        </w:numPr>
        <w:tabs>
          <w:tab w:val="left" w:pos="1800"/>
        </w:tabs>
        <w:spacing w:after="0" w:line="240" w:lineRule="auto"/>
        <w:ind w:hanging="450"/>
        <w:jc w:val="both"/>
        <w:outlineLvl w:val="1"/>
        <w:rPr>
          <w:rFonts w:ascii="Arial" w:eastAsia="Calibri" w:hAnsi="Arial" w:cs="Arial"/>
          <w:sz w:val="24"/>
          <w:szCs w:val="24"/>
        </w:rPr>
      </w:pPr>
      <w:r>
        <w:rPr>
          <w:rFonts w:ascii="Arial" w:eastAsia="Calibri" w:hAnsi="Arial" w:cs="Arial"/>
          <w:sz w:val="24"/>
          <w:szCs w:val="24"/>
        </w:rPr>
        <w:t>Placing equipment.</w:t>
      </w:r>
    </w:p>
    <w:p w14:paraId="47CF59EA" w14:textId="77777777" w:rsidR="003D3172" w:rsidRDefault="003D3172" w:rsidP="003D3172">
      <w:pPr>
        <w:pStyle w:val="ListParagraph"/>
        <w:tabs>
          <w:tab w:val="left" w:pos="1800"/>
        </w:tabs>
        <w:spacing w:after="0" w:line="240" w:lineRule="auto"/>
        <w:ind w:left="1980"/>
        <w:jc w:val="both"/>
        <w:outlineLvl w:val="1"/>
        <w:rPr>
          <w:rFonts w:ascii="Arial" w:eastAsia="Calibri" w:hAnsi="Arial" w:cs="Arial"/>
          <w:sz w:val="24"/>
          <w:szCs w:val="24"/>
        </w:rPr>
      </w:pPr>
    </w:p>
    <w:p w14:paraId="78B9520D" w14:textId="77777777" w:rsidR="003D3172" w:rsidRPr="003D3172" w:rsidRDefault="003D3172" w:rsidP="003D3172">
      <w:pPr>
        <w:pStyle w:val="ListParagraph"/>
        <w:numPr>
          <w:ilvl w:val="0"/>
          <w:numId w:val="10"/>
        </w:numPr>
        <w:tabs>
          <w:tab w:val="left" w:pos="1800"/>
        </w:tabs>
        <w:spacing w:after="0" w:line="240" w:lineRule="auto"/>
        <w:ind w:hanging="450"/>
        <w:jc w:val="both"/>
        <w:outlineLvl w:val="1"/>
        <w:rPr>
          <w:rFonts w:ascii="Arial" w:eastAsia="Calibri" w:hAnsi="Arial" w:cs="Arial"/>
          <w:sz w:val="24"/>
          <w:szCs w:val="24"/>
        </w:rPr>
      </w:pPr>
      <w:r>
        <w:rPr>
          <w:rFonts w:ascii="Arial" w:eastAsia="Calibri" w:hAnsi="Arial" w:cs="Arial"/>
          <w:sz w:val="24"/>
          <w:szCs w:val="24"/>
        </w:rPr>
        <w:lastRenderedPageBreak/>
        <w:t>Spreading and compaction equipment.</w:t>
      </w:r>
    </w:p>
    <w:p w14:paraId="788DBA13" w14:textId="77777777" w:rsidR="003D3172" w:rsidRDefault="003D3172" w:rsidP="003D3172">
      <w:pPr>
        <w:tabs>
          <w:tab w:val="left" w:pos="1800"/>
        </w:tabs>
        <w:spacing w:after="0" w:line="240" w:lineRule="auto"/>
        <w:jc w:val="both"/>
        <w:outlineLvl w:val="1"/>
        <w:rPr>
          <w:rFonts w:ascii="Arial" w:eastAsia="Calibri" w:hAnsi="Arial" w:cs="Arial"/>
          <w:sz w:val="24"/>
          <w:szCs w:val="24"/>
        </w:rPr>
      </w:pPr>
    </w:p>
    <w:p w14:paraId="702866C2" w14:textId="77777777" w:rsidR="003D3172" w:rsidRDefault="003D3172" w:rsidP="003D3172">
      <w:pPr>
        <w:pStyle w:val="ListParagraph"/>
        <w:numPr>
          <w:ilvl w:val="0"/>
          <w:numId w:val="6"/>
        </w:numPr>
        <w:tabs>
          <w:tab w:val="left" w:pos="1260"/>
          <w:tab w:val="left" w:pos="1800"/>
        </w:tabs>
        <w:spacing w:after="0" w:line="240" w:lineRule="auto"/>
        <w:ind w:left="1260" w:hanging="900"/>
        <w:jc w:val="both"/>
        <w:outlineLvl w:val="1"/>
        <w:rPr>
          <w:rFonts w:ascii="Arial" w:eastAsia="Calibri" w:hAnsi="Arial" w:cs="Arial"/>
          <w:sz w:val="24"/>
          <w:szCs w:val="24"/>
        </w:rPr>
      </w:pPr>
      <w:r>
        <w:rPr>
          <w:rFonts w:ascii="Arial" w:eastAsia="Calibri" w:hAnsi="Arial" w:cs="Arial"/>
          <w:sz w:val="24"/>
          <w:szCs w:val="24"/>
        </w:rPr>
        <w:t>Layout and operation of mixing plant:</w:t>
      </w:r>
    </w:p>
    <w:p w14:paraId="58FB040E" w14:textId="77777777" w:rsidR="003D3172" w:rsidRDefault="003D3172" w:rsidP="003D3172">
      <w:pPr>
        <w:pStyle w:val="ListParagraph"/>
        <w:tabs>
          <w:tab w:val="left" w:pos="1260"/>
          <w:tab w:val="left" w:pos="1800"/>
        </w:tabs>
        <w:spacing w:after="0" w:line="240" w:lineRule="auto"/>
        <w:ind w:left="1260"/>
        <w:jc w:val="both"/>
        <w:outlineLvl w:val="1"/>
        <w:rPr>
          <w:rFonts w:ascii="Arial" w:eastAsia="Calibri" w:hAnsi="Arial" w:cs="Arial"/>
          <w:sz w:val="24"/>
          <w:szCs w:val="24"/>
        </w:rPr>
      </w:pPr>
    </w:p>
    <w:p w14:paraId="30D7765D" w14:textId="77777777" w:rsidR="003D3172" w:rsidRDefault="003D3172" w:rsidP="003D3172">
      <w:pPr>
        <w:pStyle w:val="ListParagraph"/>
        <w:numPr>
          <w:ilvl w:val="0"/>
          <w:numId w:val="11"/>
        </w:numPr>
        <w:tabs>
          <w:tab w:val="left" w:pos="1800"/>
        </w:tabs>
        <w:spacing w:after="0" w:line="240" w:lineRule="auto"/>
        <w:ind w:hanging="720"/>
        <w:contextualSpacing w:val="0"/>
        <w:jc w:val="both"/>
        <w:outlineLvl w:val="1"/>
        <w:rPr>
          <w:rFonts w:ascii="Arial" w:eastAsia="Calibri" w:hAnsi="Arial" w:cs="Arial"/>
          <w:sz w:val="24"/>
          <w:szCs w:val="24"/>
        </w:rPr>
      </w:pPr>
      <w:r>
        <w:rPr>
          <w:rFonts w:ascii="Arial" w:eastAsia="Calibri" w:hAnsi="Arial" w:cs="Arial"/>
          <w:sz w:val="24"/>
          <w:szCs w:val="24"/>
        </w:rPr>
        <w:t>Proposed mixing cycle.</w:t>
      </w:r>
    </w:p>
    <w:p w14:paraId="54E48921" w14:textId="77777777"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5E6D8B6E" w14:textId="77777777" w:rsidR="003D3172" w:rsidRDefault="003D3172" w:rsidP="003D3172">
      <w:pPr>
        <w:pStyle w:val="ListParagraph"/>
        <w:numPr>
          <w:ilvl w:val="0"/>
          <w:numId w:val="11"/>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Location of each cementitious material bin.</w:t>
      </w:r>
    </w:p>
    <w:p w14:paraId="2B8AF000" w14:textId="77777777"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0C25FF34" w14:textId="77777777" w:rsidR="003D3172" w:rsidRDefault="003D3172" w:rsidP="003D3172">
      <w:pPr>
        <w:pStyle w:val="ListParagraph"/>
        <w:numPr>
          <w:ilvl w:val="0"/>
          <w:numId w:val="11"/>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Location of each aggregate storage.</w:t>
      </w:r>
    </w:p>
    <w:p w14:paraId="28BC2125" w14:textId="77777777"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54504535" w14:textId="77777777" w:rsidR="003D3172" w:rsidRDefault="003D3172" w:rsidP="003D3172">
      <w:pPr>
        <w:pStyle w:val="ListParagraph"/>
        <w:numPr>
          <w:ilvl w:val="0"/>
          <w:numId w:val="11"/>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Chemical admixture storage.</w:t>
      </w:r>
    </w:p>
    <w:p w14:paraId="267BE802" w14:textId="77777777"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7A8061D3" w14:textId="77777777" w:rsidR="003D3172" w:rsidRDefault="003D3172" w:rsidP="003D3172">
      <w:pPr>
        <w:pStyle w:val="ListParagraph"/>
        <w:numPr>
          <w:ilvl w:val="0"/>
          <w:numId w:val="11"/>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Water supply on or off site.</w:t>
      </w:r>
    </w:p>
    <w:p w14:paraId="2A35D856" w14:textId="77777777"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6EB9184E" w14:textId="77777777" w:rsidR="003D3172" w:rsidRDefault="003D3172" w:rsidP="003D3172">
      <w:pPr>
        <w:pStyle w:val="ListParagraph"/>
        <w:numPr>
          <w:ilvl w:val="0"/>
          <w:numId w:val="11"/>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Mixing equipment (pugmill).</w:t>
      </w:r>
    </w:p>
    <w:p w14:paraId="4DE669F6" w14:textId="77777777" w:rsidR="00773174" w:rsidRDefault="00773174" w:rsidP="00773174">
      <w:pPr>
        <w:tabs>
          <w:tab w:val="left" w:pos="1260"/>
          <w:tab w:val="left" w:pos="1800"/>
        </w:tabs>
        <w:spacing w:after="0" w:line="240" w:lineRule="auto"/>
        <w:jc w:val="both"/>
        <w:outlineLvl w:val="1"/>
        <w:rPr>
          <w:rFonts w:ascii="Arial" w:eastAsia="Calibri" w:hAnsi="Arial" w:cs="Arial"/>
          <w:sz w:val="24"/>
          <w:szCs w:val="24"/>
        </w:rPr>
      </w:pPr>
    </w:p>
    <w:p w14:paraId="1B7BE580" w14:textId="77777777" w:rsidR="00773174" w:rsidRDefault="00773174" w:rsidP="00773174">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4.03</w:t>
      </w:r>
      <w:r>
        <w:rPr>
          <w:rFonts w:ascii="Arial" w:eastAsia="Calibri" w:hAnsi="Arial" w:cs="Arial"/>
          <w:b/>
          <w:sz w:val="24"/>
          <w:szCs w:val="24"/>
        </w:rPr>
        <w:tab/>
        <w:t>Equipment</w:t>
      </w:r>
      <w:r w:rsidRPr="00042E6A">
        <w:rPr>
          <w:rFonts w:ascii="Arial" w:eastAsia="Calibri" w:hAnsi="Arial" w:cs="Arial"/>
          <w:b/>
          <w:sz w:val="24"/>
          <w:szCs w:val="24"/>
        </w:rPr>
        <w:t>:</w:t>
      </w:r>
    </w:p>
    <w:p w14:paraId="7B201EE3" w14:textId="77777777" w:rsidR="00773174" w:rsidRDefault="00773174" w:rsidP="00773174">
      <w:pPr>
        <w:tabs>
          <w:tab w:val="left" w:pos="1260"/>
          <w:tab w:val="left" w:pos="1800"/>
        </w:tabs>
        <w:spacing w:after="0" w:line="240" w:lineRule="auto"/>
        <w:jc w:val="both"/>
        <w:outlineLvl w:val="1"/>
        <w:rPr>
          <w:rFonts w:ascii="Arial" w:eastAsia="Calibri" w:hAnsi="Arial" w:cs="Arial"/>
          <w:sz w:val="24"/>
          <w:szCs w:val="24"/>
        </w:rPr>
      </w:pPr>
    </w:p>
    <w:p w14:paraId="1A4DDDEF" w14:textId="77777777" w:rsidR="00E12DB9" w:rsidRPr="00E12DB9" w:rsidRDefault="00E12DB9" w:rsidP="00E12DB9">
      <w:pPr>
        <w:pStyle w:val="ListParagraph"/>
        <w:numPr>
          <w:ilvl w:val="0"/>
          <w:numId w:val="12"/>
        </w:numPr>
        <w:tabs>
          <w:tab w:val="left" w:pos="1800"/>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Effectiveness of RCC Production Equipment:</w:t>
      </w:r>
    </w:p>
    <w:p w14:paraId="3847C9DB" w14:textId="77777777" w:rsidR="00E12DB9" w:rsidRDefault="00E12DB9" w:rsidP="00E12DB9">
      <w:pPr>
        <w:tabs>
          <w:tab w:val="left" w:pos="1800"/>
          <w:tab w:val="left" w:pos="1890"/>
        </w:tabs>
        <w:spacing w:after="0" w:line="240" w:lineRule="auto"/>
        <w:jc w:val="both"/>
        <w:outlineLvl w:val="1"/>
        <w:rPr>
          <w:rFonts w:ascii="Arial" w:eastAsia="Calibri" w:hAnsi="Arial" w:cs="Arial"/>
          <w:sz w:val="24"/>
          <w:szCs w:val="24"/>
        </w:rPr>
      </w:pPr>
    </w:p>
    <w:p w14:paraId="35179A98" w14:textId="77777777" w:rsidR="00E12DB9" w:rsidRPr="00E12DB9" w:rsidRDefault="005432B7" w:rsidP="00E12DB9">
      <w:pPr>
        <w:tabs>
          <w:tab w:val="left" w:pos="1800"/>
          <w:tab w:val="left" w:pos="1890"/>
        </w:tabs>
        <w:spacing w:after="0" w:line="240" w:lineRule="auto"/>
        <w:jc w:val="both"/>
        <w:outlineLvl w:val="1"/>
        <w:rPr>
          <w:rFonts w:ascii="Arial" w:eastAsia="Calibri" w:hAnsi="Arial" w:cs="Arial"/>
          <w:sz w:val="24"/>
          <w:szCs w:val="24"/>
        </w:rPr>
      </w:pPr>
      <w:r>
        <w:rPr>
          <w:rFonts w:ascii="Arial" w:eastAsia="Calibri" w:hAnsi="Arial" w:cs="Arial"/>
          <w:sz w:val="24"/>
          <w:szCs w:val="24"/>
        </w:rPr>
        <w:t>RCC</w:t>
      </w:r>
      <w:r w:rsidR="00E12DB9" w:rsidRPr="00E12DB9">
        <w:rPr>
          <w:rFonts w:ascii="Arial" w:eastAsia="Calibri" w:hAnsi="Arial" w:cs="Arial"/>
          <w:sz w:val="24"/>
          <w:szCs w:val="24"/>
        </w:rPr>
        <w:t xml:space="preserve"> shall be constructed with any combination of equipment to produce a completed pavement meeting the requirements for mixing, transporting, placing, compacting, finishing, and curing </w:t>
      </w:r>
      <w:r w:rsidR="00E4649D">
        <w:rPr>
          <w:rFonts w:ascii="Arial" w:eastAsia="Calibri" w:hAnsi="Arial" w:cs="Arial"/>
          <w:sz w:val="24"/>
          <w:szCs w:val="24"/>
        </w:rPr>
        <w:t>in accordance with the requirements specified herein</w:t>
      </w:r>
      <w:r w:rsidR="00E12DB9" w:rsidRPr="00E12DB9">
        <w:rPr>
          <w:rFonts w:ascii="Arial" w:eastAsia="Calibri" w:hAnsi="Arial" w:cs="Arial"/>
          <w:sz w:val="24"/>
          <w:szCs w:val="24"/>
        </w:rPr>
        <w:t>.</w:t>
      </w:r>
    </w:p>
    <w:p w14:paraId="6592905C" w14:textId="77777777" w:rsidR="003D3172" w:rsidRDefault="003D3172" w:rsidP="003D3172">
      <w:pPr>
        <w:tabs>
          <w:tab w:val="left" w:pos="1800"/>
        </w:tabs>
        <w:spacing w:after="0" w:line="240" w:lineRule="auto"/>
        <w:jc w:val="both"/>
        <w:outlineLvl w:val="1"/>
        <w:rPr>
          <w:rFonts w:ascii="Arial" w:eastAsia="Calibri" w:hAnsi="Arial" w:cs="Arial"/>
          <w:sz w:val="24"/>
          <w:szCs w:val="24"/>
        </w:rPr>
      </w:pPr>
    </w:p>
    <w:p w14:paraId="42B8FCC7" w14:textId="77777777" w:rsidR="00D9471A" w:rsidRPr="00D92630" w:rsidRDefault="00D9471A" w:rsidP="00D9471A">
      <w:pPr>
        <w:pStyle w:val="ListParagraph"/>
        <w:numPr>
          <w:ilvl w:val="0"/>
          <w:numId w:val="12"/>
        </w:numPr>
        <w:tabs>
          <w:tab w:val="left" w:pos="1800"/>
          <w:tab w:val="left" w:pos="1890"/>
        </w:tabs>
        <w:spacing w:after="0" w:line="240" w:lineRule="auto"/>
        <w:ind w:left="1800" w:hanging="1440"/>
        <w:jc w:val="both"/>
        <w:outlineLvl w:val="1"/>
        <w:rPr>
          <w:rFonts w:ascii="Arial" w:eastAsia="Calibri" w:hAnsi="Arial" w:cs="Arial"/>
          <w:sz w:val="24"/>
          <w:szCs w:val="24"/>
        </w:rPr>
      </w:pPr>
      <w:r>
        <w:rPr>
          <w:rFonts w:ascii="Arial" w:eastAsia="Calibri" w:hAnsi="Arial" w:cs="Arial"/>
          <w:b/>
          <w:sz w:val="24"/>
          <w:szCs w:val="24"/>
        </w:rPr>
        <w:t>Equipment for Preparing and Curing Test Specimens:</w:t>
      </w:r>
    </w:p>
    <w:p w14:paraId="4DC63296" w14:textId="77777777" w:rsidR="00D92630" w:rsidRDefault="00D92630" w:rsidP="00D92630">
      <w:pPr>
        <w:tabs>
          <w:tab w:val="left" w:pos="1800"/>
          <w:tab w:val="left" w:pos="1890"/>
        </w:tabs>
        <w:spacing w:after="0" w:line="240" w:lineRule="auto"/>
        <w:jc w:val="both"/>
        <w:outlineLvl w:val="1"/>
        <w:rPr>
          <w:rFonts w:ascii="Arial" w:eastAsia="Calibri" w:hAnsi="Arial" w:cs="Arial"/>
          <w:sz w:val="24"/>
          <w:szCs w:val="24"/>
        </w:rPr>
      </w:pPr>
    </w:p>
    <w:p w14:paraId="478F8B98" w14:textId="77777777" w:rsidR="002113C2" w:rsidRDefault="00D92630" w:rsidP="00D92630">
      <w:pPr>
        <w:tabs>
          <w:tab w:val="left" w:pos="1800"/>
          <w:tab w:val="left" w:pos="1890"/>
        </w:tabs>
        <w:spacing w:after="0" w:line="240" w:lineRule="auto"/>
        <w:jc w:val="both"/>
        <w:outlineLvl w:val="1"/>
        <w:rPr>
          <w:rFonts w:ascii="Arial" w:eastAsia="Calibri" w:hAnsi="Arial" w:cs="Arial"/>
          <w:sz w:val="24"/>
          <w:szCs w:val="24"/>
        </w:rPr>
      </w:pPr>
      <w:r>
        <w:rPr>
          <w:rFonts w:ascii="Arial" w:eastAsia="Calibri" w:hAnsi="Arial" w:cs="Arial"/>
          <w:sz w:val="24"/>
          <w:szCs w:val="24"/>
        </w:rPr>
        <w:t>Cylinder production shall be in accordance with ASTM C1435, ASTM C1176, curing in accordance with ASTM C31, and tested in accordance with ASTM C39.</w:t>
      </w:r>
    </w:p>
    <w:p w14:paraId="68EB1DA8" w14:textId="77777777" w:rsidR="00F5108A" w:rsidRDefault="00F5108A" w:rsidP="00D92630">
      <w:pPr>
        <w:tabs>
          <w:tab w:val="left" w:pos="1800"/>
          <w:tab w:val="left" w:pos="1890"/>
        </w:tabs>
        <w:spacing w:after="0" w:line="240" w:lineRule="auto"/>
        <w:jc w:val="both"/>
        <w:outlineLvl w:val="1"/>
        <w:rPr>
          <w:rFonts w:ascii="Arial" w:eastAsia="Calibri" w:hAnsi="Arial" w:cs="Arial"/>
          <w:sz w:val="24"/>
          <w:szCs w:val="24"/>
        </w:rPr>
      </w:pPr>
    </w:p>
    <w:p w14:paraId="1EDDB543" w14:textId="77777777" w:rsidR="00F5108A" w:rsidRDefault="00F5108A" w:rsidP="00D92630">
      <w:pPr>
        <w:tabs>
          <w:tab w:val="left" w:pos="1800"/>
          <w:tab w:val="left" w:pos="1890"/>
        </w:tabs>
        <w:spacing w:after="0" w:line="240" w:lineRule="auto"/>
        <w:jc w:val="both"/>
        <w:outlineLvl w:val="1"/>
        <w:rPr>
          <w:rFonts w:ascii="Arial" w:eastAsia="Calibri" w:hAnsi="Arial" w:cs="Arial"/>
          <w:sz w:val="24"/>
          <w:szCs w:val="24"/>
        </w:rPr>
      </w:pPr>
      <w:r>
        <w:rPr>
          <w:rFonts w:ascii="Arial" w:eastAsia="Calibri" w:hAnsi="Arial" w:cs="Arial"/>
          <w:sz w:val="24"/>
          <w:szCs w:val="24"/>
        </w:rPr>
        <w:t xml:space="preserve">All of the equipment furnished by the contractor for preparing and curing test cylinders shall be approved by the Engineer prior to </w:t>
      </w:r>
      <w:r w:rsidR="00CA4601">
        <w:rPr>
          <w:rFonts w:ascii="Arial" w:eastAsia="Calibri" w:hAnsi="Arial" w:cs="Arial"/>
          <w:sz w:val="24"/>
          <w:szCs w:val="24"/>
        </w:rPr>
        <w:t>the commencement of</w:t>
      </w:r>
      <w:r>
        <w:rPr>
          <w:rFonts w:ascii="Arial" w:eastAsia="Calibri" w:hAnsi="Arial" w:cs="Arial"/>
          <w:sz w:val="24"/>
          <w:szCs w:val="24"/>
        </w:rPr>
        <w:t xml:space="preserve"> RCC placement.</w:t>
      </w:r>
    </w:p>
    <w:p w14:paraId="3A7F8F27" w14:textId="77777777" w:rsidR="006543A4" w:rsidRDefault="006543A4" w:rsidP="00D92630">
      <w:pPr>
        <w:tabs>
          <w:tab w:val="left" w:pos="1800"/>
          <w:tab w:val="left" w:pos="1890"/>
        </w:tabs>
        <w:spacing w:after="0" w:line="240" w:lineRule="auto"/>
        <w:jc w:val="both"/>
        <w:outlineLvl w:val="1"/>
        <w:rPr>
          <w:rFonts w:ascii="Arial" w:eastAsia="Calibri" w:hAnsi="Arial" w:cs="Arial"/>
          <w:sz w:val="24"/>
          <w:szCs w:val="24"/>
        </w:rPr>
      </w:pPr>
    </w:p>
    <w:p w14:paraId="4AA38D67" w14:textId="77777777" w:rsidR="006543A4" w:rsidRPr="006543A4" w:rsidRDefault="006543A4" w:rsidP="006543A4">
      <w:pPr>
        <w:pStyle w:val="ListParagraph"/>
        <w:numPr>
          <w:ilvl w:val="0"/>
          <w:numId w:val="12"/>
        </w:numPr>
        <w:tabs>
          <w:tab w:val="left" w:pos="1800"/>
          <w:tab w:val="left" w:pos="1890"/>
        </w:tabs>
        <w:spacing w:after="0" w:line="240" w:lineRule="auto"/>
        <w:ind w:left="1800" w:hanging="1440"/>
        <w:jc w:val="both"/>
        <w:outlineLvl w:val="1"/>
        <w:rPr>
          <w:rFonts w:ascii="Arial" w:eastAsia="Calibri" w:hAnsi="Arial" w:cs="Arial"/>
          <w:sz w:val="24"/>
          <w:szCs w:val="24"/>
        </w:rPr>
      </w:pPr>
      <w:r>
        <w:rPr>
          <w:rFonts w:ascii="Arial" w:eastAsia="Calibri" w:hAnsi="Arial" w:cs="Arial"/>
          <w:b/>
          <w:sz w:val="24"/>
          <w:szCs w:val="24"/>
        </w:rPr>
        <w:t>Mixing Plant:</w:t>
      </w:r>
    </w:p>
    <w:p w14:paraId="7F749822" w14:textId="77777777" w:rsidR="006543A4" w:rsidRDefault="006543A4" w:rsidP="006543A4">
      <w:pPr>
        <w:tabs>
          <w:tab w:val="left" w:pos="1800"/>
          <w:tab w:val="left" w:pos="1890"/>
        </w:tabs>
        <w:spacing w:after="0" w:line="240" w:lineRule="auto"/>
        <w:jc w:val="both"/>
        <w:outlineLvl w:val="1"/>
        <w:rPr>
          <w:rFonts w:ascii="Arial" w:eastAsia="Calibri" w:hAnsi="Arial" w:cs="Arial"/>
          <w:sz w:val="24"/>
          <w:szCs w:val="24"/>
        </w:rPr>
      </w:pPr>
    </w:p>
    <w:p w14:paraId="36FD49E3" w14:textId="77777777" w:rsidR="006543A4" w:rsidRDefault="006543A4" w:rsidP="006543A4">
      <w:pPr>
        <w:tabs>
          <w:tab w:val="left" w:pos="1800"/>
          <w:tab w:val="left" w:pos="1890"/>
        </w:tabs>
        <w:spacing w:after="0" w:line="240" w:lineRule="auto"/>
        <w:jc w:val="both"/>
        <w:outlineLvl w:val="1"/>
        <w:rPr>
          <w:rFonts w:ascii="Arial" w:eastAsia="Calibri" w:hAnsi="Arial" w:cs="Arial"/>
          <w:sz w:val="24"/>
          <w:szCs w:val="24"/>
        </w:rPr>
      </w:pPr>
      <w:r w:rsidRPr="006543A4">
        <w:rPr>
          <w:rFonts w:ascii="Arial" w:eastAsia="Calibri" w:hAnsi="Arial" w:cs="Arial"/>
          <w:sz w:val="24"/>
          <w:szCs w:val="24"/>
        </w:rPr>
        <w:t xml:space="preserve">The mixing plant shall be located within a 30-minute haul time from the point of </w:t>
      </w:r>
      <w:r w:rsidRPr="00EA6EA8">
        <w:rPr>
          <w:rFonts w:ascii="Arial" w:eastAsia="Calibri" w:hAnsi="Arial" w:cs="Arial"/>
          <w:sz w:val="24"/>
          <w:szCs w:val="24"/>
        </w:rPr>
        <w:t>RCC</w:t>
      </w:r>
      <w:r w:rsidRPr="006543A4">
        <w:rPr>
          <w:rFonts w:ascii="Arial" w:eastAsia="Calibri" w:hAnsi="Arial" w:cs="Arial"/>
          <w:sz w:val="24"/>
          <w:szCs w:val="24"/>
        </w:rPr>
        <w:t xml:space="preserve"> placement. The plant shall be capable of producing a RCC pavement mixture in the proportions defined by the final approved mix design.</w:t>
      </w:r>
    </w:p>
    <w:p w14:paraId="2E0854EB" w14:textId="77777777" w:rsidR="006543A4" w:rsidRDefault="006543A4" w:rsidP="006543A4">
      <w:pPr>
        <w:tabs>
          <w:tab w:val="left" w:pos="1800"/>
          <w:tab w:val="left" w:pos="1890"/>
        </w:tabs>
        <w:spacing w:after="0" w:line="240" w:lineRule="auto"/>
        <w:jc w:val="both"/>
        <w:outlineLvl w:val="1"/>
        <w:rPr>
          <w:rFonts w:ascii="Arial" w:eastAsia="Calibri" w:hAnsi="Arial" w:cs="Arial"/>
          <w:sz w:val="24"/>
          <w:szCs w:val="24"/>
        </w:rPr>
      </w:pPr>
    </w:p>
    <w:tbl>
      <w:tblPr>
        <w:tblStyle w:val="TableGrid"/>
        <w:tblW w:w="0" w:type="auto"/>
        <w:tblInd w:w="2268" w:type="dxa"/>
        <w:tblLook w:val="04A0" w:firstRow="1" w:lastRow="0" w:firstColumn="1" w:lastColumn="0" w:noHBand="0" w:noVBand="1"/>
      </w:tblPr>
      <w:tblGrid>
        <w:gridCol w:w="2792"/>
        <w:gridCol w:w="1798"/>
      </w:tblGrid>
      <w:tr w:rsidR="006543A4" w:rsidRPr="006543A4" w14:paraId="51F9F531" w14:textId="77777777" w:rsidTr="0061353F">
        <w:tc>
          <w:tcPr>
            <w:tcW w:w="2792" w:type="dxa"/>
          </w:tcPr>
          <w:p w14:paraId="10AE91D7" w14:textId="77777777" w:rsidR="006543A4" w:rsidRPr="006543A4" w:rsidRDefault="006543A4" w:rsidP="006543A4">
            <w:pPr>
              <w:tabs>
                <w:tab w:val="left" w:pos="1800"/>
                <w:tab w:val="left" w:pos="1890"/>
              </w:tabs>
              <w:jc w:val="both"/>
              <w:outlineLvl w:val="1"/>
              <w:rPr>
                <w:rFonts w:ascii="Arial" w:eastAsia="Calibri" w:hAnsi="Arial" w:cs="Arial"/>
                <w:b/>
                <w:sz w:val="24"/>
                <w:szCs w:val="24"/>
              </w:rPr>
            </w:pPr>
            <w:r w:rsidRPr="006543A4">
              <w:rPr>
                <w:rFonts w:ascii="Arial" w:eastAsia="Calibri" w:hAnsi="Arial" w:cs="Arial"/>
                <w:b/>
                <w:sz w:val="24"/>
                <w:szCs w:val="24"/>
              </w:rPr>
              <w:t>MATERIAL</w:t>
            </w:r>
          </w:p>
        </w:tc>
        <w:tc>
          <w:tcPr>
            <w:tcW w:w="1798" w:type="dxa"/>
          </w:tcPr>
          <w:p w14:paraId="141DB01D" w14:textId="77777777" w:rsidR="006543A4" w:rsidRPr="006543A4" w:rsidRDefault="006543A4" w:rsidP="006543A4">
            <w:pPr>
              <w:tabs>
                <w:tab w:val="left" w:pos="1800"/>
                <w:tab w:val="left" w:pos="1890"/>
              </w:tabs>
              <w:jc w:val="both"/>
              <w:outlineLvl w:val="1"/>
              <w:rPr>
                <w:rFonts w:ascii="Arial" w:eastAsia="Calibri" w:hAnsi="Arial" w:cs="Arial"/>
                <w:b/>
                <w:sz w:val="24"/>
                <w:szCs w:val="24"/>
              </w:rPr>
            </w:pPr>
            <w:r w:rsidRPr="006543A4">
              <w:rPr>
                <w:rFonts w:ascii="Arial" w:eastAsia="Calibri" w:hAnsi="Arial" w:cs="Arial"/>
                <w:b/>
                <w:sz w:val="24"/>
                <w:szCs w:val="24"/>
              </w:rPr>
              <w:t>TOLERANCE</w:t>
            </w:r>
          </w:p>
        </w:tc>
      </w:tr>
      <w:tr w:rsidR="006543A4" w:rsidRPr="006543A4" w14:paraId="6B49FD5B" w14:textId="77777777" w:rsidTr="0061353F">
        <w:tc>
          <w:tcPr>
            <w:tcW w:w="2792" w:type="dxa"/>
          </w:tcPr>
          <w:p w14:paraId="7D403C87" w14:textId="77777777"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Cementitious Materials</w:t>
            </w:r>
          </w:p>
        </w:tc>
        <w:tc>
          <w:tcPr>
            <w:tcW w:w="1798" w:type="dxa"/>
          </w:tcPr>
          <w:p w14:paraId="245EFE2E" w14:textId="77777777"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 2.0%</w:t>
            </w:r>
          </w:p>
        </w:tc>
      </w:tr>
      <w:tr w:rsidR="006543A4" w:rsidRPr="006543A4" w14:paraId="61CC26A1" w14:textId="77777777" w:rsidTr="0061353F">
        <w:tc>
          <w:tcPr>
            <w:tcW w:w="2792" w:type="dxa"/>
          </w:tcPr>
          <w:p w14:paraId="10897350" w14:textId="77777777"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Water</w:t>
            </w:r>
          </w:p>
        </w:tc>
        <w:tc>
          <w:tcPr>
            <w:tcW w:w="1798" w:type="dxa"/>
          </w:tcPr>
          <w:p w14:paraId="0419833B" w14:textId="77777777"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 3.0%</w:t>
            </w:r>
          </w:p>
        </w:tc>
      </w:tr>
      <w:tr w:rsidR="006543A4" w:rsidRPr="006543A4" w14:paraId="687AA9EC" w14:textId="77777777" w:rsidTr="0061353F">
        <w:tc>
          <w:tcPr>
            <w:tcW w:w="2792" w:type="dxa"/>
          </w:tcPr>
          <w:p w14:paraId="6FF2D12B" w14:textId="77777777"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Aggregates</w:t>
            </w:r>
          </w:p>
        </w:tc>
        <w:tc>
          <w:tcPr>
            <w:tcW w:w="1798" w:type="dxa"/>
          </w:tcPr>
          <w:p w14:paraId="514F40ED" w14:textId="77777777"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 4.0%</w:t>
            </w:r>
          </w:p>
        </w:tc>
      </w:tr>
      <w:tr w:rsidR="006543A4" w:rsidRPr="006543A4" w14:paraId="2877F1BB" w14:textId="77777777" w:rsidTr="0061353F">
        <w:tc>
          <w:tcPr>
            <w:tcW w:w="2792" w:type="dxa"/>
          </w:tcPr>
          <w:p w14:paraId="44D5BD2B" w14:textId="77777777"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Chemical Admixtures</w:t>
            </w:r>
          </w:p>
        </w:tc>
        <w:tc>
          <w:tcPr>
            <w:tcW w:w="1798" w:type="dxa"/>
          </w:tcPr>
          <w:p w14:paraId="56C6ECD1" w14:textId="77777777"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 3.0%</w:t>
            </w:r>
          </w:p>
        </w:tc>
      </w:tr>
    </w:tbl>
    <w:p w14:paraId="1C816AAD" w14:textId="77777777" w:rsidR="006543A4" w:rsidRDefault="006543A4" w:rsidP="006543A4">
      <w:pPr>
        <w:tabs>
          <w:tab w:val="left" w:pos="1800"/>
          <w:tab w:val="left" w:pos="1890"/>
        </w:tabs>
        <w:spacing w:after="0" w:line="240" w:lineRule="auto"/>
        <w:jc w:val="both"/>
        <w:outlineLvl w:val="1"/>
        <w:rPr>
          <w:rFonts w:ascii="Arial" w:eastAsia="Calibri" w:hAnsi="Arial" w:cs="Arial"/>
          <w:sz w:val="24"/>
          <w:szCs w:val="24"/>
        </w:rPr>
      </w:pPr>
    </w:p>
    <w:p w14:paraId="2BE63D39" w14:textId="77777777" w:rsidR="006543A4" w:rsidRPr="006543A4" w:rsidRDefault="006543A4" w:rsidP="006543A4">
      <w:pPr>
        <w:tabs>
          <w:tab w:val="left" w:pos="1800"/>
          <w:tab w:val="left" w:pos="1890"/>
        </w:tabs>
        <w:spacing w:after="0" w:line="240" w:lineRule="auto"/>
        <w:jc w:val="both"/>
        <w:outlineLvl w:val="1"/>
        <w:rPr>
          <w:rFonts w:ascii="Arial" w:eastAsia="Calibri" w:hAnsi="Arial" w:cs="Arial"/>
          <w:sz w:val="24"/>
          <w:szCs w:val="24"/>
        </w:rPr>
      </w:pPr>
      <w:r w:rsidRPr="006543A4">
        <w:rPr>
          <w:rFonts w:ascii="Arial" w:eastAsia="Calibri" w:hAnsi="Arial" w:cs="Arial"/>
          <w:sz w:val="24"/>
          <w:szCs w:val="24"/>
        </w:rPr>
        <w:t xml:space="preserve">The capacity of the plant shall be sufficient, but not less than 100 </w:t>
      </w:r>
      <w:r w:rsidR="00386C76">
        <w:rPr>
          <w:rFonts w:ascii="Arial" w:eastAsia="Calibri" w:hAnsi="Arial" w:cs="Arial"/>
          <w:sz w:val="24"/>
          <w:szCs w:val="24"/>
        </w:rPr>
        <w:t>cubic yard per hour</w:t>
      </w:r>
      <w:r w:rsidRPr="006543A4">
        <w:rPr>
          <w:rFonts w:ascii="Arial" w:eastAsia="Calibri" w:hAnsi="Arial" w:cs="Arial"/>
          <w:sz w:val="24"/>
          <w:szCs w:val="24"/>
        </w:rPr>
        <w:t xml:space="preserve">, to produce a uniform mixture at a rate compatible with the placement equipment. If the plant is unable to produce material at a rate adequate to prevent unnecessary cold joints and </w:t>
      </w:r>
      <w:r w:rsidRPr="006543A4">
        <w:rPr>
          <w:rFonts w:ascii="Arial" w:eastAsia="Calibri" w:hAnsi="Arial" w:cs="Arial"/>
          <w:sz w:val="24"/>
          <w:szCs w:val="24"/>
        </w:rPr>
        <w:lastRenderedPageBreak/>
        <w:t>frequent paver stoppages, the Engineer may stop production until such time that a plant of appropriate capacity is used.</w:t>
      </w:r>
    </w:p>
    <w:p w14:paraId="3AC78D66" w14:textId="77777777" w:rsidR="006543A4" w:rsidRDefault="006543A4" w:rsidP="00D92630">
      <w:pPr>
        <w:tabs>
          <w:tab w:val="left" w:pos="1800"/>
          <w:tab w:val="left" w:pos="1890"/>
        </w:tabs>
        <w:spacing w:after="0" w:line="240" w:lineRule="auto"/>
        <w:jc w:val="both"/>
        <w:outlineLvl w:val="1"/>
        <w:rPr>
          <w:rFonts w:ascii="Arial" w:eastAsia="Calibri" w:hAnsi="Arial" w:cs="Arial"/>
          <w:sz w:val="24"/>
          <w:szCs w:val="24"/>
        </w:rPr>
      </w:pPr>
    </w:p>
    <w:p w14:paraId="148845CB" w14:textId="77777777" w:rsidR="00242DEA" w:rsidRDefault="00242DEA" w:rsidP="00D92630">
      <w:pPr>
        <w:tabs>
          <w:tab w:val="left" w:pos="1800"/>
          <w:tab w:val="left" w:pos="1890"/>
        </w:tabs>
        <w:spacing w:after="0" w:line="240" w:lineRule="auto"/>
        <w:jc w:val="both"/>
        <w:outlineLvl w:val="1"/>
        <w:rPr>
          <w:rFonts w:ascii="Arial" w:eastAsia="Calibri" w:hAnsi="Arial" w:cs="Arial"/>
          <w:sz w:val="24"/>
          <w:szCs w:val="24"/>
        </w:rPr>
      </w:pPr>
      <w:r w:rsidRPr="00242DEA">
        <w:rPr>
          <w:rFonts w:ascii="Arial" w:eastAsia="Calibri" w:hAnsi="Arial" w:cs="Arial"/>
          <w:sz w:val="24"/>
          <w:szCs w:val="24"/>
        </w:rPr>
        <w:t xml:space="preserve">The </w:t>
      </w:r>
      <w:r w:rsidR="00356671">
        <w:rPr>
          <w:rFonts w:ascii="Arial" w:eastAsia="Calibri" w:hAnsi="Arial" w:cs="Arial"/>
          <w:sz w:val="24"/>
          <w:szCs w:val="24"/>
        </w:rPr>
        <w:t xml:space="preserve">mixing </w:t>
      </w:r>
      <w:r w:rsidRPr="00242DEA">
        <w:rPr>
          <w:rFonts w:ascii="Arial" w:eastAsia="Calibri" w:hAnsi="Arial" w:cs="Arial"/>
          <w:sz w:val="24"/>
          <w:szCs w:val="24"/>
        </w:rPr>
        <w:t xml:space="preserve">plant shall be a central plant with a twin-shaft pugmill mixer, capable of batch or continuous mixing. The mixer shall be equipped with synchronized metering devices and feeders to maintain the correct proportions of aggregate, cement, mineral and chemical admixtures, and water. Other </w:t>
      </w:r>
      <w:r w:rsidR="009F4C1F">
        <w:rPr>
          <w:rFonts w:ascii="Arial" w:eastAsia="Calibri" w:hAnsi="Arial" w:cs="Arial"/>
          <w:sz w:val="24"/>
          <w:szCs w:val="24"/>
        </w:rPr>
        <w:t>mixing</w:t>
      </w:r>
      <w:r w:rsidR="009F4C1F" w:rsidRPr="00242DEA">
        <w:rPr>
          <w:rFonts w:ascii="Arial" w:eastAsia="Calibri" w:hAnsi="Arial" w:cs="Arial"/>
          <w:sz w:val="24"/>
          <w:szCs w:val="24"/>
        </w:rPr>
        <w:t xml:space="preserve"> </w:t>
      </w:r>
      <w:r w:rsidRPr="00242DEA">
        <w:rPr>
          <w:rFonts w:ascii="Arial" w:eastAsia="Calibri" w:hAnsi="Arial" w:cs="Arial"/>
          <w:sz w:val="24"/>
          <w:szCs w:val="24"/>
        </w:rPr>
        <w:t>plant requirements are as follows:</w:t>
      </w:r>
    </w:p>
    <w:p w14:paraId="4AEA3804" w14:textId="77777777" w:rsidR="00242DEA" w:rsidRDefault="00242DEA" w:rsidP="00D92630">
      <w:pPr>
        <w:tabs>
          <w:tab w:val="left" w:pos="1800"/>
          <w:tab w:val="left" w:pos="1890"/>
        </w:tabs>
        <w:spacing w:after="0" w:line="240" w:lineRule="auto"/>
        <w:jc w:val="both"/>
        <w:outlineLvl w:val="1"/>
        <w:rPr>
          <w:rFonts w:ascii="Arial" w:eastAsia="Calibri" w:hAnsi="Arial" w:cs="Arial"/>
          <w:sz w:val="24"/>
          <w:szCs w:val="24"/>
        </w:rPr>
      </w:pPr>
    </w:p>
    <w:p w14:paraId="1673BEEF" w14:textId="77777777" w:rsidR="00242DEA" w:rsidRDefault="00242DEA" w:rsidP="00242DEA">
      <w:pPr>
        <w:pStyle w:val="ListParagraph"/>
        <w:numPr>
          <w:ilvl w:val="0"/>
          <w:numId w:val="15"/>
        </w:numPr>
        <w:tabs>
          <w:tab w:val="left" w:pos="1800"/>
        </w:tabs>
        <w:spacing w:after="0" w:line="240" w:lineRule="auto"/>
        <w:ind w:hanging="720"/>
        <w:contextualSpacing w:val="0"/>
        <w:jc w:val="both"/>
        <w:outlineLvl w:val="1"/>
        <w:rPr>
          <w:rFonts w:ascii="Arial" w:eastAsia="Calibri" w:hAnsi="Arial" w:cs="Arial"/>
          <w:sz w:val="24"/>
          <w:szCs w:val="24"/>
        </w:rPr>
      </w:pPr>
      <w:r>
        <w:rPr>
          <w:rFonts w:ascii="Arial" w:eastAsia="Calibri" w:hAnsi="Arial" w:cs="Arial"/>
          <w:sz w:val="24"/>
          <w:szCs w:val="24"/>
        </w:rPr>
        <w:t>Aggregate Storage:</w:t>
      </w:r>
    </w:p>
    <w:p w14:paraId="71708341" w14:textId="77777777" w:rsidR="00242DEA" w:rsidRDefault="00242DEA" w:rsidP="00242DEA">
      <w:pPr>
        <w:tabs>
          <w:tab w:val="left" w:pos="1800"/>
        </w:tabs>
        <w:spacing w:after="0" w:line="240" w:lineRule="auto"/>
        <w:jc w:val="both"/>
        <w:outlineLvl w:val="1"/>
        <w:rPr>
          <w:rFonts w:ascii="Arial" w:eastAsia="Calibri" w:hAnsi="Arial" w:cs="Arial"/>
          <w:sz w:val="24"/>
          <w:szCs w:val="24"/>
        </w:rPr>
      </w:pPr>
    </w:p>
    <w:p w14:paraId="046849CE" w14:textId="77777777" w:rsidR="000C5E66" w:rsidRPr="00612EFE" w:rsidRDefault="000C5E66" w:rsidP="000C5E66">
      <w:pPr>
        <w:pStyle w:val="BodyText"/>
        <w:spacing w:line="242" w:lineRule="auto"/>
        <w:ind w:left="0" w:right="115" w:firstLine="0"/>
        <w:rPr>
          <w:rFonts w:ascii="Arial" w:hAnsi="Arial" w:cs="Arial"/>
          <w:sz w:val="24"/>
          <w:szCs w:val="24"/>
        </w:rPr>
      </w:pPr>
      <w:r w:rsidRPr="00612EFE">
        <w:rPr>
          <w:rFonts w:ascii="Arial" w:hAnsi="Arial" w:cs="Arial"/>
          <w:sz w:val="24"/>
          <w:szCs w:val="24"/>
        </w:rPr>
        <w:t>Aggregate storage shall be provided by separate stockpiles of each size group delivered. Aggregate bins shall have a feed rate controlled by a variable speed belt or an operable gate calibrated to accurately deliver any specified quantity of material. The feed rate from each bin shall be readily adjustable to change aggregate proportions when required. Feed rate controls shall maintain the established proportions of aggregate from each stockpile bin when the combined aggregate delivery is increased or decreased.</w:t>
      </w:r>
    </w:p>
    <w:p w14:paraId="2FE41A9C" w14:textId="77777777" w:rsidR="00242DEA" w:rsidRPr="000C5E66" w:rsidRDefault="00242DEA" w:rsidP="000C5E66">
      <w:pPr>
        <w:tabs>
          <w:tab w:val="left" w:pos="1800"/>
        </w:tabs>
        <w:spacing w:after="0" w:line="240" w:lineRule="auto"/>
        <w:jc w:val="both"/>
        <w:outlineLvl w:val="1"/>
        <w:rPr>
          <w:rFonts w:ascii="Arial" w:eastAsia="Calibri" w:hAnsi="Arial" w:cs="Arial"/>
          <w:sz w:val="24"/>
          <w:szCs w:val="24"/>
        </w:rPr>
      </w:pPr>
    </w:p>
    <w:p w14:paraId="5CDDA40B" w14:textId="77777777" w:rsidR="00242DEA" w:rsidRDefault="00242DEA" w:rsidP="00242DEA">
      <w:pPr>
        <w:pStyle w:val="ListParagraph"/>
        <w:numPr>
          <w:ilvl w:val="0"/>
          <w:numId w:val="15"/>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Cementitious Material Feed Unit:</w:t>
      </w:r>
    </w:p>
    <w:p w14:paraId="3DEB1DE0" w14:textId="77777777" w:rsidR="00242DEA" w:rsidRDefault="00242DEA" w:rsidP="00242DEA">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7FE5F915" w14:textId="77777777" w:rsidR="00242DEA" w:rsidRPr="00242DEA" w:rsidRDefault="00242DEA" w:rsidP="00242DEA">
      <w:pPr>
        <w:tabs>
          <w:tab w:val="left" w:pos="1800"/>
        </w:tabs>
        <w:spacing w:after="0" w:line="240" w:lineRule="auto"/>
        <w:jc w:val="both"/>
        <w:outlineLvl w:val="1"/>
        <w:rPr>
          <w:rFonts w:ascii="Arial" w:eastAsia="Calibri" w:hAnsi="Arial" w:cs="Arial"/>
          <w:sz w:val="24"/>
          <w:szCs w:val="24"/>
        </w:rPr>
      </w:pPr>
      <w:r w:rsidRPr="00242DEA">
        <w:rPr>
          <w:rFonts w:ascii="Arial" w:eastAsia="Calibri" w:hAnsi="Arial" w:cs="Arial"/>
          <w:sz w:val="24"/>
          <w:szCs w:val="24"/>
        </w:rPr>
        <w:t>Satisfactory means of dispensing cementitious materials, volumetrically or by weight, shall be provided to ensure that a uniform and accurate quantity of cementitious material enters the mixer.</w:t>
      </w:r>
    </w:p>
    <w:p w14:paraId="34918B3F" w14:textId="77777777" w:rsidR="00242DEA" w:rsidRDefault="00242DEA" w:rsidP="00242DEA">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4E97CA06" w14:textId="77777777" w:rsidR="00242DEA" w:rsidRDefault="000C3572" w:rsidP="00242DEA">
      <w:pPr>
        <w:pStyle w:val="ListParagraph"/>
        <w:numPr>
          <w:ilvl w:val="0"/>
          <w:numId w:val="15"/>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Water and Chemical Admixture Control Unit:</w:t>
      </w:r>
    </w:p>
    <w:p w14:paraId="302E35BA" w14:textId="77777777" w:rsidR="000C3572" w:rsidRDefault="000C3572" w:rsidP="000C3572">
      <w:pPr>
        <w:tabs>
          <w:tab w:val="left" w:pos="1800"/>
        </w:tabs>
        <w:spacing w:after="0" w:line="240" w:lineRule="auto"/>
        <w:jc w:val="both"/>
        <w:outlineLvl w:val="1"/>
        <w:rPr>
          <w:rFonts w:ascii="Arial" w:eastAsia="Calibri" w:hAnsi="Arial" w:cs="Arial"/>
          <w:sz w:val="24"/>
          <w:szCs w:val="24"/>
        </w:rPr>
      </w:pPr>
    </w:p>
    <w:p w14:paraId="77CFE979" w14:textId="77777777" w:rsidR="000C3572" w:rsidRPr="000C3572" w:rsidRDefault="000C3572" w:rsidP="000C3572">
      <w:pPr>
        <w:tabs>
          <w:tab w:val="left" w:pos="1800"/>
        </w:tabs>
        <w:spacing w:after="0" w:line="240" w:lineRule="auto"/>
        <w:jc w:val="both"/>
        <w:outlineLvl w:val="1"/>
        <w:rPr>
          <w:rFonts w:ascii="Arial" w:eastAsia="Calibri" w:hAnsi="Arial" w:cs="Arial"/>
          <w:sz w:val="24"/>
          <w:szCs w:val="24"/>
        </w:rPr>
      </w:pPr>
      <w:r w:rsidRPr="000C3572">
        <w:rPr>
          <w:rFonts w:ascii="Arial" w:eastAsia="Calibri" w:hAnsi="Arial" w:cs="Arial"/>
          <w:sz w:val="24"/>
          <w:szCs w:val="24"/>
        </w:rPr>
        <w:t>Required amounts of water and chemical admixtures shall be measured by weight or volume. The mixer shall be equipped with an accurate metering device that will accurately measure the amount of water needed in the RCC mix. The rate of water added shall be adjustable to keep the RCC mixture at the targeted moisture content. The mixer shall also be equipped with an approved admixture dispensing system capable to consistently dispense the approved dosage rate to the RCC mix.</w:t>
      </w:r>
    </w:p>
    <w:p w14:paraId="7E3CBD0A" w14:textId="77777777" w:rsidR="00242DEA" w:rsidRDefault="00242DEA" w:rsidP="00242DEA">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14:paraId="7B2D3306" w14:textId="77777777" w:rsidR="00242DEA" w:rsidRDefault="00C9657F" w:rsidP="00242DEA">
      <w:pPr>
        <w:pStyle w:val="ListParagraph"/>
        <w:numPr>
          <w:ilvl w:val="0"/>
          <w:numId w:val="15"/>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Gob Hopper:</w:t>
      </w:r>
    </w:p>
    <w:p w14:paraId="100B59E7" w14:textId="77777777" w:rsidR="00C9657F" w:rsidRDefault="00C9657F" w:rsidP="00C9657F">
      <w:pPr>
        <w:tabs>
          <w:tab w:val="left" w:pos="1800"/>
        </w:tabs>
        <w:spacing w:after="0" w:line="240" w:lineRule="auto"/>
        <w:jc w:val="both"/>
        <w:outlineLvl w:val="1"/>
        <w:rPr>
          <w:rFonts w:ascii="Arial" w:eastAsia="Calibri" w:hAnsi="Arial" w:cs="Arial"/>
          <w:sz w:val="24"/>
          <w:szCs w:val="24"/>
        </w:rPr>
      </w:pPr>
    </w:p>
    <w:p w14:paraId="1E84BBFA" w14:textId="77777777" w:rsidR="00C9657F" w:rsidRPr="00C9657F" w:rsidRDefault="00C9657F" w:rsidP="00C9657F">
      <w:pPr>
        <w:tabs>
          <w:tab w:val="left" w:pos="1800"/>
        </w:tabs>
        <w:spacing w:after="0" w:line="240" w:lineRule="auto"/>
        <w:jc w:val="both"/>
        <w:outlineLvl w:val="1"/>
        <w:rPr>
          <w:rFonts w:ascii="Arial" w:eastAsia="Calibri" w:hAnsi="Arial" w:cs="Arial"/>
          <w:sz w:val="24"/>
          <w:szCs w:val="24"/>
        </w:rPr>
      </w:pPr>
      <w:r w:rsidRPr="00C9657F">
        <w:rPr>
          <w:rFonts w:ascii="Arial" w:eastAsia="Calibri" w:hAnsi="Arial" w:cs="Arial"/>
          <w:sz w:val="24"/>
          <w:szCs w:val="24"/>
        </w:rPr>
        <w:t>For continuous operation pugmills, a gob hopper shall be provided and shall be attached to the end of the final discharger belt to temporarily hold the RCC discharge to allow the plant to operate continuously.</w:t>
      </w:r>
    </w:p>
    <w:p w14:paraId="652C1D1E" w14:textId="77777777" w:rsidR="00242DEA" w:rsidRDefault="00242DEA" w:rsidP="00D92630">
      <w:pPr>
        <w:tabs>
          <w:tab w:val="left" w:pos="1800"/>
          <w:tab w:val="left" w:pos="1890"/>
        </w:tabs>
        <w:spacing w:after="0" w:line="240" w:lineRule="auto"/>
        <w:jc w:val="both"/>
        <w:outlineLvl w:val="1"/>
        <w:rPr>
          <w:rFonts w:ascii="Arial" w:eastAsia="Calibri" w:hAnsi="Arial" w:cs="Arial"/>
          <w:sz w:val="24"/>
          <w:szCs w:val="24"/>
        </w:rPr>
      </w:pPr>
    </w:p>
    <w:p w14:paraId="6865E3AF" w14:textId="77777777" w:rsidR="00C9657F" w:rsidRPr="006543A4" w:rsidRDefault="00C9657F" w:rsidP="00C9657F">
      <w:pPr>
        <w:pStyle w:val="ListParagraph"/>
        <w:numPr>
          <w:ilvl w:val="0"/>
          <w:numId w:val="12"/>
        </w:numPr>
        <w:tabs>
          <w:tab w:val="left" w:pos="1800"/>
          <w:tab w:val="left" w:pos="1890"/>
        </w:tabs>
        <w:spacing w:after="0" w:line="240" w:lineRule="auto"/>
        <w:ind w:left="1800" w:hanging="1440"/>
        <w:jc w:val="both"/>
        <w:outlineLvl w:val="1"/>
        <w:rPr>
          <w:rFonts w:ascii="Arial" w:eastAsia="Calibri" w:hAnsi="Arial" w:cs="Arial"/>
          <w:sz w:val="24"/>
          <w:szCs w:val="24"/>
        </w:rPr>
      </w:pPr>
      <w:r>
        <w:rPr>
          <w:rFonts w:ascii="Arial" w:eastAsia="Calibri" w:hAnsi="Arial" w:cs="Arial"/>
          <w:b/>
          <w:sz w:val="24"/>
          <w:szCs w:val="24"/>
        </w:rPr>
        <w:t>Paver:</w:t>
      </w:r>
    </w:p>
    <w:p w14:paraId="27DC9DF9" w14:textId="77777777" w:rsidR="00C9657F" w:rsidRDefault="00C9657F" w:rsidP="00D92630">
      <w:pPr>
        <w:tabs>
          <w:tab w:val="left" w:pos="1800"/>
          <w:tab w:val="left" w:pos="1890"/>
        </w:tabs>
        <w:spacing w:after="0" w:line="240" w:lineRule="auto"/>
        <w:jc w:val="both"/>
        <w:outlineLvl w:val="1"/>
        <w:rPr>
          <w:rFonts w:ascii="Arial" w:eastAsia="Calibri" w:hAnsi="Arial" w:cs="Arial"/>
          <w:sz w:val="24"/>
          <w:szCs w:val="24"/>
        </w:rPr>
      </w:pPr>
    </w:p>
    <w:p w14:paraId="55A5146D" w14:textId="77777777" w:rsidR="00C9657F" w:rsidRDefault="00C9657F" w:rsidP="00C9657F">
      <w:pPr>
        <w:tabs>
          <w:tab w:val="left" w:pos="1800"/>
          <w:tab w:val="left" w:pos="1890"/>
        </w:tabs>
        <w:spacing w:after="0" w:line="240" w:lineRule="auto"/>
        <w:jc w:val="both"/>
        <w:outlineLvl w:val="1"/>
        <w:rPr>
          <w:rFonts w:ascii="Arial" w:eastAsia="Calibri" w:hAnsi="Arial" w:cs="Arial"/>
          <w:sz w:val="24"/>
          <w:szCs w:val="24"/>
        </w:rPr>
      </w:pPr>
      <w:r w:rsidRPr="00C9657F">
        <w:rPr>
          <w:rFonts w:ascii="Arial" w:eastAsia="Calibri" w:hAnsi="Arial" w:cs="Arial"/>
          <w:sz w:val="24"/>
          <w:szCs w:val="24"/>
        </w:rPr>
        <w:t xml:space="preserve">RCC shall be placed with a high-density </w:t>
      </w:r>
      <w:r w:rsidRPr="009911BB">
        <w:rPr>
          <w:rFonts w:ascii="Arial" w:eastAsia="Calibri" w:hAnsi="Arial" w:cs="Arial"/>
          <w:sz w:val="24"/>
          <w:szCs w:val="24"/>
        </w:rPr>
        <w:t>paver</w:t>
      </w:r>
      <w:r w:rsidRPr="00C9657F">
        <w:rPr>
          <w:rFonts w:ascii="Arial" w:eastAsia="Calibri" w:hAnsi="Arial" w:cs="Arial"/>
          <w:sz w:val="24"/>
          <w:szCs w:val="24"/>
        </w:rPr>
        <w:t xml:space="preserve"> approved by the Engineer. The paver shall be capable of producing an RCC pavement with a minimum of 90</w:t>
      </w:r>
      <w:r>
        <w:rPr>
          <w:rFonts w:ascii="Arial" w:eastAsia="Calibri" w:hAnsi="Arial" w:cs="Arial"/>
          <w:sz w:val="24"/>
          <w:szCs w:val="24"/>
        </w:rPr>
        <w:t xml:space="preserve"> percent</w:t>
      </w:r>
      <w:r w:rsidRPr="00C9657F">
        <w:rPr>
          <w:rFonts w:ascii="Arial" w:eastAsia="Calibri" w:hAnsi="Arial" w:cs="Arial"/>
          <w:sz w:val="24"/>
          <w:szCs w:val="24"/>
        </w:rPr>
        <w:t xml:space="preserve"> of the maximum density in accordance with AASHTO T 180</w:t>
      </w:r>
      <w:r w:rsidR="00067D2E">
        <w:rPr>
          <w:rFonts w:ascii="Arial" w:eastAsia="Calibri" w:hAnsi="Arial" w:cs="Arial"/>
          <w:sz w:val="24"/>
          <w:szCs w:val="24"/>
        </w:rPr>
        <w:t>, Method D</w:t>
      </w:r>
      <w:r w:rsidRPr="00C9657F">
        <w:rPr>
          <w:rFonts w:ascii="Arial" w:eastAsia="Calibri" w:hAnsi="Arial" w:cs="Arial"/>
          <w:sz w:val="24"/>
          <w:szCs w:val="24"/>
        </w:rPr>
        <w:t>. The paver shall be of suitable weight and stability to spread and finish the RCC material, without segregation, to the required thickness, smoothness, surface texture, cross-section, and grade.</w:t>
      </w:r>
    </w:p>
    <w:p w14:paraId="390D7190" w14:textId="77777777" w:rsidR="00340668" w:rsidRDefault="00340668" w:rsidP="00C9657F">
      <w:pPr>
        <w:tabs>
          <w:tab w:val="left" w:pos="1800"/>
          <w:tab w:val="left" w:pos="1890"/>
        </w:tabs>
        <w:spacing w:after="0" w:line="240" w:lineRule="auto"/>
        <w:jc w:val="both"/>
        <w:outlineLvl w:val="1"/>
        <w:rPr>
          <w:rFonts w:ascii="Arial" w:eastAsia="Calibri" w:hAnsi="Arial" w:cs="Arial"/>
          <w:sz w:val="24"/>
          <w:szCs w:val="24"/>
        </w:rPr>
      </w:pPr>
    </w:p>
    <w:p w14:paraId="53CA8497" w14:textId="77777777" w:rsidR="00340668" w:rsidRDefault="00340668" w:rsidP="00340668">
      <w:pPr>
        <w:tabs>
          <w:tab w:val="left" w:pos="1800"/>
          <w:tab w:val="left" w:pos="1890"/>
        </w:tabs>
        <w:spacing w:after="0" w:line="240" w:lineRule="auto"/>
        <w:jc w:val="both"/>
        <w:outlineLvl w:val="1"/>
        <w:rPr>
          <w:rFonts w:ascii="Arial" w:eastAsia="Calibri" w:hAnsi="Arial" w:cs="Arial"/>
          <w:sz w:val="24"/>
          <w:szCs w:val="24"/>
        </w:rPr>
      </w:pPr>
      <w:r w:rsidRPr="00340668">
        <w:rPr>
          <w:rFonts w:ascii="Arial" w:eastAsia="Calibri" w:hAnsi="Arial" w:cs="Arial"/>
          <w:sz w:val="24"/>
          <w:szCs w:val="24"/>
        </w:rPr>
        <w:lastRenderedPageBreak/>
        <w:t xml:space="preserve">The </w:t>
      </w:r>
      <w:r w:rsidR="006719B7">
        <w:rPr>
          <w:rFonts w:ascii="Arial" w:eastAsia="Calibri" w:hAnsi="Arial" w:cs="Arial"/>
          <w:sz w:val="24"/>
          <w:szCs w:val="24"/>
        </w:rPr>
        <w:t>c</w:t>
      </w:r>
      <w:r w:rsidR="006719B7" w:rsidRPr="00340668">
        <w:rPr>
          <w:rFonts w:ascii="Arial" w:eastAsia="Calibri" w:hAnsi="Arial" w:cs="Arial"/>
          <w:sz w:val="24"/>
          <w:szCs w:val="24"/>
        </w:rPr>
        <w:t xml:space="preserve">ontractor </w:t>
      </w:r>
      <w:r w:rsidRPr="00340668">
        <w:rPr>
          <w:rFonts w:ascii="Arial" w:eastAsia="Calibri" w:hAnsi="Arial" w:cs="Arial"/>
          <w:sz w:val="24"/>
          <w:szCs w:val="24"/>
        </w:rPr>
        <w:t xml:space="preserve">shall submit the type, model, </w:t>
      </w:r>
      <w:r w:rsidR="00C32A26">
        <w:rPr>
          <w:rFonts w:ascii="Arial" w:eastAsia="Calibri" w:hAnsi="Arial" w:cs="Arial"/>
          <w:sz w:val="24"/>
          <w:szCs w:val="24"/>
        </w:rPr>
        <w:t xml:space="preserve">and </w:t>
      </w:r>
      <w:r w:rsidRPr="00340668">
        <w:rPr>
          <w:rFonts w:ascii="Arial" w:eastAsia="Calibri" w:hAnsi="Arial" w:cs="Arial"/>
          <w:sz w:val="24"/>
          <w:szCs w:val="24"/>
        </w:rPr>
        <w:t>specific</w:t>
      </w:r>
      <w:r w:rsidR="00C32A26">
        <w:rPr>
          <w:rFonts w:ascii="Arial" w:eastAsia="Calibri" w:hAnsi="Arial" w:cs="Arial"/>
          <w:sz w:val="24"/>
          <w:szCs w:val="24"/>
        </w:rPr>
        <w:t xml:space="preserve">ations </w:t>
      </w:r>
      <w:r w:rsidRPr="00340668">
        <w:rPr>
          <w:rFonts w:ascii="Arial" w:eastAsia="Calibri" w:hAnsi="Arial" w:cs="Arial"/>
          <w:sz w:val="24"/>
          <w:szCs w:val="24"/>
        </w:rPr>
        <w:t xml:space="preserve">of the paver to the Engineer for approval. The </w:t>
      </w:r>
      <w:r w:rsidR="006719B7">
        <w:rPr>
          <w:rFonts w:ascii="Arial" w:eastAsia="Calibri" w:hAnsi="Arial" w:cs="Arial"/>
          <w:sz w:val="24"/>
          <w:szCs w:val="24"/>
        </w:rPr>
        <w:t>c</w:t>
      </w:r>
      <w:r w:rsidR="006719B7" w:rsidRPr="00340668">
        <w:rPr>
          <w:rFonts w:ascii="Arial" w:eastAsia="Calibri" w:hAnsi="Arial" w:cs="Arial"/>
          <w:sz w:val="24"/>
          <w:szCs w:val="24"/>
        </w:rPr>
        <w:t xml:space="preserve">ontractor </w:t>
      </w:r>
      <w:r w:rsidRPr="00340668">
        <w:rPr>
          <w:rFonts w:ascii="Arial" w:eastAsia="Calibri" w:hAnsi="Arial" w:cs="Arial"/>
          <w:sz w:val="24"/>
          <w:szCs w:val="24"/>
        </w:rPr>
        <w:t>shall deliver this submittal to the Engineer at least 14 calendar days prior to the use of the paver.</w:t>
      </w:r>
    </w:p>
    <w:p w14:paraId="1B4D888C" w14:textId="77777777" w:rsidR="00F76863" w:rsidRDefault="00F76863" w:rsidP="00340668">
      <w:pPr>
        <w:tabs>
          <w:tab w:val="left" w:pos="1800"/>
          <w:tab w:val="left" w:pos="1890"/>
        </w:tabs>
        <w:spacing w:after="0" w:line="240" w:lineRule="auto"/>
        <w:jc w:val="both"/>
        <w:outlineLvl w:val="1"/>
        <w:rPr>
          <w:rFonts w:ascii="Arial" w:eastAsia="Calibri" w:hAnsi="Arial" w:cs="Arial"/>
          <w:sz w:val="24"/>
          <w:szCs w:val="24"/>
        </w:rPr>
      </w:pPr>
    </w:p>
    <w:p w14:paraId="087C27B9" w14:textId="77777777" w:rsidR="00F76863" w:rsidRPr="00F76863" w:rsidRDefault="00F76863" w:rsidP="00F76863">
      <w:pPr>
        <w:pStyle w:val="ListParagraph"/>
        <w:numPr>
          <w:ilvl w:val="0"/>
          <w:numId w:val="12"/>
        </w:numPr>
        <w:tabs>
          <w:tab w:val="left" w:pos="1800"/>
          <w:tab w:val="left" w:pos="1890"/>
        </w:tabs>
        <w:spacing w:after="0" w:line="240" w:lineRule="auto"/>
        <w:ind w:left="1800" w:hanging="1440"/>
        <w:jc w:val="both"/>
        <w:outlineLvl w:val="1"/>
        <w:rPr>
          <w:rFonts w:ascii="Arial" w:eastAsia="Calibri" w:hAnsi="Arial" w:cs="Arial"/>
          <w:sz w:val="24"/>
          <w:szCs w:val="24"/>
        </w:rPr>
      </w:pPr>
      <w:r>
        <w:rPr>
          <w:rFonts w:ascii="Arial" w:eastAsia="Calibri" w:hAnsi="Arial" w:cs="Arial"/>
          <w:b/>
          <w:sz w:val="24"/>
          <w:szCs w:val="24"/>
        </w:rPr>
        <w:t>Compactors:</w:t>
      </w:r>
    </w:p>
    <w:p w14:paraId="1E0C94EA" w14:textId="77777777" w:rsidR="00F76863" w:rsidRPr="00F76863" w:rsidRDefault="00F76863" w:rsidP="00F76863">
      <w:pPr>
        <w:pStyle w:val="ListParagraph"/>
        <w:tabs>
          <w:tab w:val="left" w:pos="1800"/>
          <w:tab w:val="left" w:pos="1890"/>
        </w:tabs>
        <w:spacing w:after="0" w:line="240" w:lineRule="auto"/>
        <w:ind w:left="1800"/>
        <w:jc w:val="both"/>
        <w:outlineLvl w:val="1"/>
        <w:rPr>
          <w:rFonts w:ascii="Arial" w:eastAsia="Calibri" w:hAnsi="Arial" w:cs="Arial"/>
          <w:sz w:val="24"/>
          <w:szCs w:val="24"/>
        </w:rPr>
      </w:pPr>
    </w:p>
    <w:p w14:paraId="63B98B07" w14:textId="77777777" w:rsidR="00F76863" w:rsidRDefault="00F76863" w:rsidP="00F76863">
      <w:pPr>
        <w:tabs>
          <w:tab w:val="left" w:pos="1800"/>
          <w:tab w:val="left" w:pos="1890"/>
        </w:tabs>
        <w:spacing w:after="0" w:line="240" w:lineRule="auto"/>
        <w:jc w:val="both"/>
        <w:outlineLvl w:val="1"/>
        <w:rPr>
          <w:rFonts w:ascii="Arial" w:eastAsia="Calibri" w:hAnsi="Arial" w:cs="Arial"/>
          <w:sz w:val="24"/>
          <w:szCs w:val="24"/>
        </w:rPr>
      </w:pPr>
      <w:r w:rsidRPr="00F76863">
        <w:rPr>
          <w:rFonts w:ascii="Arial" w:eastAsia="Calibri" w:hAnsi="Arial" w:cs="Arial"/>
          <w:sz w:val="24"/>
          <w:szCs w:val="24"/>
        </w:rPr>
        <w:t>Self-propelled dual steel drum vibratory rollers shall be used for the primary compaction. For final compaction a steel drum roller operated in a static mode shall be utilized. Walk-behind vibratory rollers or plate tampers shall only be used for compacting areas inaccessible to large rollers.</w:t>
      </w:r>
    </w:p>
    <w:p w14:paraId="60178A52" w14:textId="77777777" w:rsidR="00F76863" w:rsidRPr="00F76863" w:rsidRDefault="00F76863" w:rsidP="00F76863">
      <w:pPr>
        <w:tabs>
          <w:tab w:val="left" w:pos="1800"/>
          <w:tab w:val="left" w:pos="1890"/>
        </w:tabs>
        <w:spacing w:after="0" w:line="240" w:lineRule="auto"/>
        <w:jc w:val="both"/>
        <w:outlineLvl w:val="1"/>
        <w:rPr>
          <w:rFonts w:ascii="Arial" w:eastAsia="Calibri" w:hAnsi="Arial" w:cs="Arial"/>
          <w:sz w:val="24"/>
          <w:szCs w:val="24"/>
        </w:rPr>
      </w:pPr>
    </w:p>
    <w:p w14:paraId="02225285" w14:textId="77777777" w:rsidR="00F76863" w:rsidRDefault="00F76863" w:rsidP="00F76863">
      <w:pPr>
        <w:pStyle w:val="ListParagraph"/>
        <w:numPr>
          <w:ilvl w:val="0"/>
          <w:numId w:val="12"/>
        </w:numPr>
        <w:tabs>
          <w:tab w:val="left" w:pos="1800"/>
          <w:tab w:val="left" w:pos="1890"/>
        </w:tabs>
        <w:spacing w:after="0" w:line="240" w:lineRule="auto"/>
        <w:ind w:left="1800" w:hanging="1440"/>
        <w:jc w:val="both"/>
        <w:outlineLvl w:val="1"/>
        <w:rPr>
          <w:rFonts w:ascii="Arial" w:eastAsia="Calibri" w:hAnsi="Arial" w:cs="Arial"/>
          <w:b/>
          <w:sz w:val="24"/>
          <w:szCs w:val="24"/>
        </w:rPr>
      </w:pPr>
      <w:r w:rsidRPr="00F76863">
        <w:rPr>
          <w:rFonts w:ascii="Arial" w:eastAsia="Calibri" w:hAnsi="Arial" w:cs="Arial"/>
          <w:b/>
          <w:sz w:val="24"/>
          <w:szCs w:val="24"/>
        </w:rPr>
        <w:t>Haul Trucks:</w:t>
      </w:r>
    </w:p>
    <w:p w14:paraId="79C46CEA" w14:textId="77777777" w:rsidR="00F76863" w:rsidRDefault="00F76863" w:rsidP="00F76863">
      <w:pPr>
        <w:tabs>
          <w:tab w:val="left" w:pos="1800"/>
          <w:tab w:val="left" w:pos="1890"/>
        </w:tabs>
        <w:spacing w:after="0" w:line="240" w:lineRule="auto"/>
        <w:jc w:val="both"/>
        <w:outlineLvl w:val="1"/>
        <w:rPr>
          <w:rFonts w:ascii="Arial" w:eastAsia="Calibri" w:hAnsi="Arial" w:cs="Arial"/>
          <w:b/>
          <w:sz w:val="24"/>
          <w:szCs w:val="24"/>
        </w:rPr>
      </w:pPr>
    </w:p>
    <w:p w14:paraId="7F933A7A" w14:textId="77777777" w:rsidR="00F76863" w:rsidRPr="00F76863" w:rsidRDefault="00F76863" w:rsidP="00F76863">
      <w:pPr>
        <w:widowControl w:val="0"/>
        <w:autoSpaceDE w:val="0"/>
        <w:autoSpaceDN w:val="0"/>
        <w:spacing w:after="0" w:line="240" w:lineRule="auto"/>
        <w:ind w:right="117"/>
        <w:jc w:val="both"/>
        <w:rPr>
          <w:rFonts w:ascii="Arial" w:eastAsia="Trebuchet MS" w:hAnsi="Arial" w:cs="Arial"/>
          <w:sz w:val="24"/>
          <w:szCs w:val="24"/>
        </w:rPr>
      </w:pPr>
      <w:r w:rsidRPr="00F76863">
        <w:rPr>
          <w:rFonts w:ascii="Arial" w:eastAsia="Trebuchet MS" w:hAnsi="Arial" w:cs="Arial"/>
          <w:sz w:val="24"/>
          <w:szCs w:val="24"/>
        </w:rPr>
        <w:t>Trucks for hauling the RCC material from the plant to the</w:t>
      </w:r>
      <w:r w:rsidRPr="00F76863">
        <w:rPr>
          <w:rFonts w:ascii="Arial" w:eastAsia="Trebuchet MS" w:hAnsi="Arial" w:cs="Arial"/>
          <w:spacing w:val="-1"/>
          <w:sz w:val="24"/>
          <w:szCs w:val="24"/>
        </w:rPr>
        <w:t xml:space="preserve"> </w:t>
      </w:r>
      <w:r w:rsidRPr="00F76863">
        <w:rPr>
          <w:rFonts w:ascii="Arial" w:eastAsia="Trebuchet MS" w:hAnsi="Arial" w:cs="Arial"/>
          <w:sz w:val="24"/>
          <w:szCs w:val="24"/>
        </w:rPr>
        <w:t>paver</w:t>
      </w:r>
      <w:r w:rsidRPr="00F76863">
        <w:rPr>
          <w:rFonts w:ascii="Arial" w:eastAsia="Trebuchet MS" w:hAnsi="Arial" w:cs="Arial"/>
          <w:spacing w:val="-1"/>
          <w:sz w:val="24"/>
          <w:szCs w:val="24"/>
        </w:rPr>
        <w:t xml:space="preserve"> </w:t>
      </w:r>
      <w:r w:rsidRPr="00F76863">
        <w:rPr>
          <w:rFonts w:ascii="Arial" w:eastAsia="Trebuchet MS" w:hAnsi="Arial" w:cs="Arial"/>
          <w:sz w:val="24"/>
          <w:szCs w:val="24"/>
        </w:rPr>
        <w:t>shall have covers available to protect the material from rain and to reduce excessive evaporation losses. The number of trucks used</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shall</w:t>
      </w:r>
      <w:r w:rsidRPr="00F76863">
        <w:rPr>
          <w:rFonts w:ascii="Arial" w:eastAsia="Trebuchet MS" w:hAnsi="Arial" w:cs="Arial"/>
          <w:spacing w:val="-5"/>
          <w:sz w:val="24"/>
          <w:szCs w:val="24"/>
        </w:rPr>
        <w:t xml:space="preserve"> </w:t>
      </w:r>
      <w:r w:rsidRPr="00F76863">
        <w:rPr>
          <w:rFonts w:ascii="Arial" w:eastAsia="Trebuchet MS" w:hAnsi="Arial" w:cs="Arial"/>
          <w:sz w:val="24"/>
          <w:szCs w:val="24"/>
        </w:rPr>
        <w:t>be</w:t>
      </w:r>
      <w:r w:rsidRPr="00F76863">
        <w:rPr>
          <w:rFonts w:ascii="Arial" w:eastAsia="Trebuchet MS" w:hAnsi="Arial" w:cs="Arial"/>
          <w:spacing w:val="-4"/>
          <w:sz w:val="24"/>
          <w:szCs w:val="24"/>
        </w:rPr>
        <w:t xml:space="preserve"> </w:t>
      </w:r>
      <w:r w:rsidRPr="00F76863">
        <w:rPr>
          <w:rFonts w:ascii="Arial" w:eastAsia="Trebuchet MS" w:hAnsi="Arial" w:cs="Arial"/>
          <w:sz w:val="24"/>
          <w:szCs w:val="24"/>
        </w:rPr>
        <w:t>sufficient</w:t>
      </w:r>
      <w:r w:rsidRPr="00F76863">
        <w:rPr>
          <w:rFonts w:ascii="Arial" w:eastAsia="Trebuchet MS" w:hAnsi="Arial" w:cs="Arial"/>
          <w:spacing w:val="-5"/>
          <w:sz w:val="24"/>
          <w:szCs w:val="24"/>
        </w:rPr>
        <w:t xml:space="preserve"> </w:t>
      </w:r>
      <w:r w:rsidRPr="00F76863">
        <w:rPr>
          <w:rFonts w:ascii="Arial" w:eastAsia="Trebuchet MS" w:hAnsi="Arial" w:cs="Arial"/>
          <w:sz w:val="24"/>
          <w:szCs w:val="24"/>
        </w:rPr>
        <w:t>to</w:t>
      </w:r>
      <w:r w:rsidRPr="00F76863">
        <w:rPr>
          <w:rFonts w:ascii="Arial" w:eastAsia="Trebuchet MS" w:hAnsi="Arial" w:cs="Arial"/>
          <w:spacing w:val="-2"/>
          <w:sz w:val="24"/>
          <w:szCs w:val="24"/>
        </w:rPr>
        <w:t xml:space="preserve"> </w:t>
      </w:r>
      <w:r w:rsidRPr="00F76863">
        <w:rPr>
          <w:rFonts w:ascii="Arial" w:eastAsia="Trebuchet MS" w:hAnsi="Arial" w:cs="Arial"/>
          <w:sz w:val="24"/>
          <w:szCs w:val="24"/>
        </w:rPr>
        <w:t>ensure</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an</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adequate</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and</w:t>
      </w:r>
      <w:r w:rsidRPr="00F76863">
        <w:rPr>
          <w:rFonts w:ascii="Arial" w:eastAsia="Trebuchet MS" w:hAnsi="Arial" w:cs="Arial"/>
          <w:spacing w:val="-4"/>
          <w:sz w:val="24"/>
          <w:szCs w:val="24"/>
        </w:rPr>
        <w:t xml:space="preserve"> </w:t>
      </w:r>
      <w:r w:rsidRPr="00F76863">
        <w:rPr>
          <w:rFonts w:ascii="Arial" w:eastAsia="Trebuchet MS" w:hAnsi="Arial" w:cs="Arial"/>
          <w:sz w:val="24"/>
          <w:szCs w:val="24"/>
        </w:rPr>
        <w:t>continuous</w:t>
      </w:r>
      <w:r w:rsidRPr="00F76863">
        <w:rPr>
          <w:rFonts w:ascii="Arial" w:eastAsia="Trebuchet MS" w:hAnsi="Arial" w:cs="Arial"/>
          <w:spacing w:val="-5"/>
          <w:sz w:val="24"/>
          <w:szCs w:val="24"/>
        </w:rPr>
        <w:t xml:space="preserve"> </w:t>
      </w:r>
      <w:r w:rsidRPr="00F76863">
        <w:rPr>
          <w:rFonts w:ascii="Arial" w:eastAsia="Trebuchet MS" w:hAnsi="Arial" w:cs="Arial"/>
          <w:sz w:val="24"/>
          <w:szCs w:val="24"/>
        </w:rPr>
        <w:t>supply</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of</w:t>
      </w:r>
      <w:r w:rsidRPr="00F76863">
        <w:rPr>
          <w:rFonts w:ascii="Arial" w:eastAsia="Trebuchet MS" w:hAnsi="Arial" w:cs="Arial"/>
          <w:spacing w:val="-3"/>
          <w:sz w:val="24"/>
          <w:szCs w:val="24"/>
        </w:rPr>
        <w:t xml:space="preserve"> </w:t>
      </w:r>
      <w:r w:rsidRPr="00F76863">
        <w:rPr>
          <w:rFonts w:ascii="Arial" w:eastAsia="Trebuchet MS" w:hAnsi="Arial" w:cs="Arial"/>
          <w:sz w:val="24"/>
          <w:szCs w:val="24"/>
        </w:rPr>
        <w:t>RCC</w:t>
      </w:r>
      <w:r w:rsidRPr="00F76863">
        <w:rPr>
          <w:rFonts w:ascii="Arial" w:eastAsia="Trebuchet MS" w:hAnsi="Arial" w:cs="Arial"/>
          <w:spacing w:val="-5"/>
          <w:sz w:val="24"/>
          <w:szCs w:val="24"/>
        </w:rPr>
        <w:t xml:space="preserve"> </w:t>
      </w:r>
      <w:r w:rsidRPr="00F76863">
        <w:rPr>
          <w:rFonts w:ascii="Arial" w:eastAsia="Trebuchet MS" w:hAnsi="Arial" w:cs="Arial"/>
          <w:sz w:val="24"/>
          <w:szCs w:val="24"/>
        </w:rPr>
        <w:t>material</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to</w:t>
      </w:r>
      <w:r w:rsidRPr="00F76863">
        <w:rPr>
          <w:rFonts w:ascii="Arial" w:eastAsia="Trebuchet MS" w:hAnsi="Arial" w:cs="Arial"/>
          <w:spacing w:val="-5"/>
          <w:sz w:val="24"/>
          <w:szCs w:val="24"/>
        </w:rPr>
        <w:t xml:space="preserve"> </w:t>
      </w:r>
      <w:r w:rsidRPr="00F76863">
        <w:rPr>
          <w:rFonts w:ascii="Arial" w:eastAsia="Trebuchet MS" w:hAnsi="Arial" w:cs="Arial"/>
          <w:sz w:val="24"/>
          <w:szCs w:val="24"/>
        </w:rPr>
        <w:t>the</w:t>
      </w:r>
      <w:r w:rsidRPr="00F76863">
        <w:rPr>
          <w:rFonts w:ascii="Arial" w:eastAsia="Trebuchet MS" w:hAnsi="Arial" w:cs="Arial"/>
          <w:spacing w:val="-4"/>
          <w:sz w:val="24"/>
          <w:szCs w:val="24"/>
        </w:rPr>
        <w:t xml:space="preserve"> </w:t>
      </w:r>
      <w:r w:rsidRPr="00F76863">
        <w:rPr>
          <w:rFonts w:ascii="Arial" w:eastAsia="Trebuchet MS" w:hAnsi="Arial" w:cs="Arial"/>
          <w:spacing w:val="-2"/>
          <w:sz w:val="24"/>
          <w:szCs w:val="24"/>
        </w:rPr>
        <w:t>paver.</w:t>
      </w:r>
    </w:p>
    <w:p w14:paraId="4E37599F" w14:textId="77777777" w:rsidR="00F76863" w:rsidRPr="00F76863" w:rsidRDefault="00F76863" w:rsidP="00F76863">
      <w:pPr>
        <w:widowControl w:val="0"/>
        <w:autoSpaceDE w:val="0"/>
        <w:autoSpaceDN w:val="0"/>
        <w:spacing w:after="0" w:line="240" w:lineRule="auto"/>
        <w:ind w:left="551" w:right="117"/>
        <w:jc w:val="both"/>
        <w:rPr>
          <w:rFonts w:ascii="Arial" w:eastAsia="Trebuchet MS" w:hAnsi="Arial" w:cs="Arial"/>
          <w:sz w:val="24"/>
          <w:szCs w:val="24"/>
        </w:rPr>
      </w:pPr>
    </w:p>
    <w:p w14:paraId="3C7619FB" w14:textId="77777777" w:rsidR="00F76863" w:rsidRPr="00F76863" w:rsidRDefault="00F76863" w:rsidP="00F76863">
      <w:pPr>
        <w:widowControl w:val="0"/>
        <w:autoSpaceDE w:val="0"/>
        <w:autoSpaceDN w:val="0"/>
        <w:spacing w:after="0" w:line="240" w:lineRule="auto"/>
        <w:ind w:right="117"/>
        <w:jc w:val="both"/>
        <w:rPr>
          <w:rFonts w:ascii="Arial" w:eastAsia="Trebuchet MS" w:hAnsi="Arial" w:cs="Arial"/>
          <w:sz w:val="24"/>
          <w:szCs w:val="24"/>
        </w:rPr>
      </w:pPr>
      <w:r w:rsidRPr="00F76863">
        <w:rPr>
          <w:rFonts w:ascii="Arial" w:eastAsia="Trebuchet MS" w:hAnsi="Arial" w:cs="Arial"/>
          <w:sz w:val="24"/>
          <w:szCs w:val="24"/>
        </w:rPr>
        <w:t>Trucks used shall have clean and smooth beds without buildup of partially hardened material in the corners or edges.</w:t>
      </w:r>
    </w:p>
    <w:p w14:paraId="19CF7745" w14:textId="77777777" w:rsidR="005E3152" w:rsidRDefault="005E3152" w:rsidP="005E3152">
      <w:pPr>
        <w:tabs>
          <w:tab w:val="left" w:pos="1890"/>
        </w:tabs>
        <w:spacing w:after="0" w:line="240" w:lineRule="auto"/>
        <w:jc w:val="both"/>
        <w:outlineLvl w:val="1"/>
        <w:rPr>
          <w:rFonts w:ascii="Arial" w:eastAsia="Calibri" w:hAnsi="Arial" w:cs="Arial"/>
          <w:b/>
          <w:sz w:val="24"/>
          <w:szCs w:val="24"/>
        </w:rPr>
      </w:pPr>
    </w:p>
    <w:p w14:paraId="471F57AD" w14:textId="77777777" w:rsidR="005E3152" w:rsidRDefault="00F76863" w:rsidP="005E3152">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4.04</w:t>
      </w:r>
      <w:r w:rsidR="005E3152">
        <w:rPr>
          <w:rFonts w:ascii="Arial" w:eastAsia="Calibri" w:hAnsi="Arial" w:cs="Arial"/>
          <w:b/>
          <w:sz w:val="24"/>
          <w:szCs w:val="24"/>
        </w:rPr>
        <w:tab/>
        <w:t>Preparation of Subgrade</w:t>
      </w:r>
      <w:r w:rsidR="005E3152" w:rsidRPr="00042E6A">
        <w:rPr>
          <w:rFonts w:ascii="Arial" w:eastAsia="Calibri" w:hAnsi="Arial" w:cs="Arial"/>
          <w:b/>
          <w:sz w:val="24"/>
          <w:szCs w:val="24"/>
        </w:rPr>
        <w:t>:</w:t>
      </w:r>
    </w:p>
    <w:p w14:paraId="187357E0" w14:textId="77777777" w:rsidR="005E3152" w:rsidRDefault="005E3152" w:rsidP="005E3152">
      <w:pPr>
        <w:tabs>
          <w:tab w:val="left" w:pos="1890"/>
        </w:tabs>
        <w:spacing w:after="0" w:line="240" w:lineRule="auto"/>
        <w:jc w:val="both"/>
        <w:outlineLvl w:val="1"/>
        <w:rPr>
          <w:rFonts w:ascii="Arial" w:eastAsia="Calibri" w:hAnsi="Arial" w:cs="Arial"/>
          <w:b/>
          <w:sz w:val="24"/>
          <w:szCs w:val="24"/>
        </w:rPr>
      </w:pPr>
    </w:p>
    <w:p w14:paraId="1BFEDF8E" w14:textId="77777777" w:rsidR="005E3152" w:rsidRDefault="005E3152" w:rsidP="00284E57">
      <w:pPr>
        <w:pStyle w:val="BodyText"/>
        <w:spacing w:before="1"/>
        <w:ind w:left="0" w:right="116" w:firstLine="0"/>
        <w:rPr>
          <w:rFonts w:ascii="Arial" w:hAnsi="Arial" w:cs="Arial"/>
          <w:color w:val="000000" w:themeColor="text1"/>
          <w:sz w:val="24"/>
          <w:szCs w:val="24"/>
        </w:rPr>
      </w:pPr>
      <w:r w:rsidRPr="00E75275">
        <w:rPr>
          <w:rFonts w:ascii="Arial" w:hAnsi="Arial" w:cs="Arial"/>
          <w:sz w:val="24"/>
          <w:szCs w:val="24"/>
        </w:rPr>
        <w:t>The subgrade shall be prepared in accordance with the details shown on the plans and</w:t>
      </w:r>
      <w:r w:rsidR="00E36E30">
        <w:rPr>
          <w:rFonts w:ascii="Arial" w:hAnsi="Arial" w:cs="Arial"/>
          <w:sz w:val="24"/>
          <w:szCs w:val="24"/>
        </w:rPr>
        <w:t xml:space="preserve"> specifications, and</w:t>
      </w:r>
      <w:r w:rsidRPr="00E75275">
        <w:rPr>
          <w:rFonts w:ascii="Arial" w:hAnsi="Arial" w:cs="Arial"/>
          <w:sz w:val="24"/>
          <w:szCs w:val="24"/>
        </w:rPr>
        <w:t xml:space="preserve"> to the satisfaction of the Engineer before the placement of the RCC</w:t>
      </w:r>
      <w:r w:rsidR="00357498">
        <w:rPr>
          <w:rFonts w:ascii="Arial" w:hAnsi="Arial" w:cs="Arial"/>
          <w:sz w:val="24"/>
          <w:szCs w:val="24"/>
        </w:rPr>
        <w:t xml:space="preserve"> pavement</w:t>
      </w:r>
      <w:r w:rsidRPr="00E75275">
        <w:rPr>
          <w:rFonts w:ascii="Arial" w:hAnsi="Arial" w:cs="Arial"/>
          <w:sz w:val="24"/>
          <w:szCs w:val="24"/>
        </w:rPr>
        <w:t xml:space="preserve"> begins. </w:t>
      </w:r>
    </w:p>
    <w:p w14:paraId="1BD30063" w14:textId="77777777" w:rsidR="009A559C" w:rsidRDefault="009A559C" w:rsidP="005E3152">
      <w:pPr>
        <w:pStyle w:val="BodyText"/>
        <w:spacing w:before="1"/>
        <w:ind w:left="0" w:right="116" w:firstLine="0"/>
        <w:rPr>
          <w:rFonts w:ascii="Arial" w:hAnsi="Arial" w:cs="Arial"/>
          <w:color w:val="000000" w:themeColor="text1"/>
          <w:sz w:val="24"/>
          <w:szCs w:val="24"/>
        </w:rPr>
      </w:pPr>
    </w:p>
    <w:p w14:paraId="08C2997B" w14:textId="77777777" w:rsidR="009A559C" w:rsidRDefault="00136B7F" w:rsidP="009A559C">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4.05</w:t>
      </w:r>
      <w:r w:rsidR="009A559C">
        <w:rPr>
          <w:rFonts w:ascii="Arial" w:eastAsia="Calibri" w:hAnsi="Arial" w:cs="Arial"/>
          <w:b/>
          <w:sz w:val="24"/>
          <w:szCs w:val="24"/>
        </w:rPr>
        <w:tab/>
        <w:t>Test Section</w:t>
      </w:r>
      <w:r w:rsidR="009A559C" w:rsidRPr="00042E6A">
        <w:rPr>
          <w:rFonts w:ascii="Arial" w:eastAsia="Calibri" w:hAnsi="Arial" w:cs="Arial"/>
          <w:b/>
          <w:sz w:val="24"/>
          <w:szCs w:val="24"/>
        </w:rPr>
        <w:t>:</w:t>
      </w:r>
    </w:p>
    <w:p w14:paraId="2C86AA0C" w14:textId="77777777" w:rsidR="009A559C" w:rsidRDefault="009A559C" w:rsidP="009A559C">
      <w:pPr>
        <w:tabs>
          <w:tab w:val="left" w:pos="1890"/>
        </w:tabs>
        <w:spacing w:after="0" w:line="240" w:lineRule="auto"/>
        <w:jc w:val="both"/>
        <w:outlineLvl w:val="1"/>
        <w:rPr>
          <w:rFonts w:ascii="Arial" w:eastAsia="Calibri" w:hAnsi="Arial" w:cs="Arial"/>
          <w:b/>
          <w:sz w:val="24"/>
          <w:szCs w:val="24"/>
        </w:rPr>
      </w:pPr>
    </w:p>
    <w:p w14:paraId="45366833" w14:textId="77777777" w:rsidR="009A559C" w:rsidRPr="00D8585A" w:rsidRDefault="00374D07" w:rsidP="009A559C">
      <w:pPr>
        <w:pStyle w:val="ListParagraph"/>
        <w:numPr>
          <w:ilvl w:val="0"/>
          <w:numId w:val="17"/>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General</w:t>
      </w:r>
      <w:r w:rsidR="009A559C">
        <w:rPr>
          <w:rFonts w:ascii="Arial" w:eastAsia="Calibri" w:hAnsi="Arial" w:cs="Arial"/>
          <w:b/>
          <w:sz w:val="24"/>
          <w:szCs w:val="24"/>
        </w:rPr>
        <w:t>:</w:t>
      </w:r>
    </w:p>
    <w:p w14:paraId="53483E33" w14:textId="77777777" w:rsidR="00D8585A" w:rsidRDefault="00D8585A" w:rsidP="00D8585A">
      <w:pPr>
        <w:tabs>
          <w:tab w:val="left" w:pos="1890"/>
        </w:tabs>
        <w:spacing w:after="0" w:line="240" w:lineRule="auto"/>
        <w:jc w:val="both"/>
        <w:outlineLvl w:val="1"/>
        <w:rPr>
          <w:rFonts w:ascii="Arial" w:eastAsia="Calibri" w:hAnsi="Arial" w:cs="Arial"/>
          <w:sz w:val="24"/>
          <w:szCs w:val="24"/>
        </w:rPr>
      </w:pPr>
    </w:p>
    <w:p w14:paraId="158703EB" w14:textId="77777777" w:rsidR="00D8585A" w:rsidRPr="00D8585A" w:rsidRDefault="00665599" w:rsidP="00D8585A">
      <w:pPr>
        <w:tabs>
          <w:tab w:val="left" w:pos="1890"/>
        </w:tabs>
        <w:spacing w:after="0" w:line="240" w:lineRule="auto"/>
        <w:jc w:val="both"/>
        <w:outlineLvl w:val="1"/>
        <w:rPr>
          <w:rFonts w:ascii="Arial" w:eastAsia="Calibri" w:hAnsi="Arial" w:cs="Arial"/>
          <w:sz w:val="24"/>
          <w:szCs w:val="24"/>
        </w:rPr>
      </w:pPr>
      <w:r>
        <w:rPr>
          <w:rFonts w:ascii="Arial" w:eastAsia="Calibri" w:hAnsi="Arial" w:cs="Arial"/>
          <w:sz w:val="24"/>
          <w:szCs w:val="24"/>
        </w:rPr>
        <w:t>Prior to commencement of RCC production, t</w:t>
      </w:r>
      <w:r w:rsidRPr="00D8585A">
        <w:rPr>
          <w:rFonts w:ascii="Arial" w:eastAsia="Calibri" w:hAnsi="Arial" w:cs="Arial"/>
          <w:sz w:val="24"/>
          <w:szCs w:val="24"/>
        </w:rPr>
        <w:t xml:space="preserve">he </w:t>
      </w:r>
      <w:r w:rsidR="00D23FED">
        <w:rPr>
          <w:rFonts w:ascii="Arial" w:eastAsia="Calibri" w:hAnsi="Arial" w:cs="Arial"/>
          <w:sz w:val="24"/>
          <w:szCs w:val="24"/>
        </w:rPr>
        <w:t>c</w:t>
      </w:r>
      <w:r w:rsidR="00D23FED" w:rsidRPr="00D8585A">
        <w:rPr>
          <w:rFonts w:ascii="Arial" w:eastAsia="Calibri" w:hAnsi="Arial" w:cs="Arial"/>
          <w:sz w:val="24"/>
          <w:szCs w:val="24"/>
        </w:rPr>
        <w:t xml:space="preserve">ontractor </w:t>
      </w:r>
      <w:r w:rsidR="00D8585A" w:rsidRPr="00D8585A">
        <w:rPr>
          <w:rFonts w:ascii="Arial" w:eastAsia="Calibri" w:hAnsi="Arial" w:cs="Arial"/>
          <w:sz w:val="24"/>
          <w:szCs w:val="24"/>
        </w:rPr>
        <w:t>shall construct a pavement test section using the</w:t>
      </w:r>
      <w:r w:rsidR="00F15BB4">
        <w:rPr>
          <w:rFonts w:ascii="Arial" w:eastAsia="Calibri" w:hAnsi="Arial" w:cs="Arial"/>
          <w:sz w:val="24"/>
          <w:szCs w:val="24"/>
        </w:rPr>
        <w:t xml:space="preserve"> conditionally</w:t>
      </w:r>
      <w:r w:rsidR="00D8585A" w:rsidRPr="00D8585A">
        <w:rPr>
          <w:rFonts w:ascii="Arial" w:eastAsia="Calibri" w:hAnsi="Arial" w:cs="Arial"/>
          <w:sz w:val="24"/>
          <w:szCs w:val="24"/>
        </w:rPr>
        <w:t xml:space="preserve"> </w:t>
      </w:r>
      <w:r w:rsidR="00374D07">
        <w:rPr>
          <w:rFonts w:ascii="Arial" w:eastAsia="Calibri" w:hAnsi="Arial" w:cs="Arial"/>
          <w:sz w:val="24"/>
          <w:szCs w:val="24"/>
        </w:rPr>
        <w:t>approved</w:t>
      </w:r>
      <w:r w:rsidR="00D8585A" w:rsidRPr="00D8585A">
        <w:rPr>
          <w:rFonts w:ascii="Arial" w:eastAsia="Calibri" w:hAnsi="Arial" w:cs="Arial"/>
          <w:sz w:val="24"/>
          <w:szCs w:val="24"/>
        </w:rPr>
        <w:t xml:space="preserve"> mix design. The equipment, materials, and techniques used to construct the test section shall be those which will be used to construct the RCC pavement. </w:t>
      </w:r>
      <w:r w:rsidR="00D8585A" w:rsidRPr="00312BC6">
        <w:rPr>
          <w:rFonts w:ascii="Arial" w:eastAsia="Calibri" w:hAnsi="Arial" w:cs="Arial"/>
          <w:sz w:val="24"/>
          <w:szCs w:val="24"/>
        </w:rPr>
        <w:t xml:space="preserve">The test section </w:t>
      </w:r>
      <w:r w:rsidR="00F20D85">
        <w:rPr>
          <w:rFonts w:ascii="Arial" w:eastAsia="Calibri" w:hAnsi="Arial" w:cs="Arial"/>
          <w:sz w:val="24"/>
          <w:szCs w:val="24"/>
        </w:rPr>
        <w:t>is</w:t>
      </w:r>
      <w:r w:rsidR="00D8585A" w:rsidRPr="00312BC6">
        <w:rPr>
          <w:rFonts w:ascii="Arial" w:eastAsia="Calibri" w:hAnsi="Arial" w:cs="Arial"/>
          <w:sz w:val="24"/>
          <w:szCs w:val="24"/>
        </w:rPr>
        <w:t xml:space="preserve"> to evaluate the mixing plant capabilities, equipment, methods of construction, curing process, and surface conditions of the completed test pavement.</w:t>
      </w:r>
      <w:r w:rsidR="00D8585A" w:rsidRPr="00D8585A">
        <w:rPr>
          <w:rFonts w:ascii="Arial" w:eastAsia="Calibri" w:hAnsi="Arial" w:cs="Arial"/>
          <w:sz w:val="24"/>
          <w:szCs w:val="24"/>
        </w:rPr>
        <w:t xml:space="preserve"> The </w:t>
      </w:r>
      <w:r w:rsidR="0055292F">
        <w:rPr>
          <w:rFonts w:ascii="Arial" w:eastAsia="Calibri" w:hAnsi="Arial" w:cs="Arial"/>
          <w:sz w:val="24"/>
          <w:szCs w:val="24"/>
        </w:rPr>
        <w:t>c</w:t>
      </w:r>
      <w:r w:rsidR="00D23FED" w:rsidRPr="00D8585A">
        <w:rPr>
          <w:rFonts w:ascii="Arial" w:eastAsia="Calibri" w:hAnsi="Arial" w:cs="Arial"/>
          <w:sz w:val="24"/>
          <w:szCs w:val="24"/>
        </w:rPr>
        <w:t xml:space="preserve">ontractor </w:t>
      </w:r>
      <w:r w:rsidR="00D8585A" w:rsidRPr="00D8585A">
        <w:rPr>
          <w:rFonts w:ascii="Arial" w:eastAsia="Calibri" w:hAnsi="Arial" w:cs="Arial"/>
          <w:sz w:val="24"/>
          <w:szCs w:val="24"/>
        </w:rPr>
        <w:t>shall demonstrate joint construction in transverse and longitudinal directions and the ability to achieve a smooth, hard, uniform surface free of excessive tears, ridges, spalls, and loose material.</w:t>
      </w:r>
    </w:p>
    <w:p w14:paraId="77AE1C98" w14:textId="77777777" w:rsidR="00D8585A" w:rsidRDefault="00D8585A" w:rsidP="00D8585A">
      <w:pPr>
        <w:tabs>
          <w:tab w:val="left" w:pos="1890"/>
        </w:tabs>
        <w:spacing w:after="0" w:line="240" w:lineRule="auto"/>
        <w:jc w:val="both"/>
        <w:outlineLvl w:val="1"/>
        <w:rPr>
          <w:rFonts w:ascii="Arial" w:eastAsia="Calibri" w:hAnsi="Arial" w:cs="Arial"/>
          <w:sz w:val="24"/>
          <w:szCs w:val="24"/>
        </w:rPr>
      </w:pPr>
    </w:p>
    <w:p w14:paraId="6D8BE555" w14:textId="77777777" w:rsidR="00B65EE4" w:rsidRPr="00B65EE4" w:rsidRDefault="00B65EE4" w:rsidP="00B65EE4">
      <w:pPr>
        <w:pStyle w:val="ListParagraph"/>
        <w:numPr>
          <w:ilvl w:val="0"/>
          <w:numId w:val="17"/>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Size and Location Required for the Construction of a Test Section:</w:t>
      </w:r>
    </w:p>
    <w:p w14:paraId="2AE9E04C" w14:textId="77777777" w:rsidR="00B65EE4" w:rsidRDefault="00B65EE4" w:rsidP="00B65EE4">
      <w:pPr>
        <w:tabs>
          <w:tab w:val="left" w:pos="1890"/>
        </w:tabs>
        <w:spacing w:after="0" w:line="240" w:lineRule="auto"/>
        <w:jc w:val="both"/>
        <w:outlineLvl w:val="1"/>
        <w:rPr>
          <w:rFonts w:ascii="Arial" w:eastAsia="Calibri" w:hAnsi="Arial" w:cs="Arial"/>
          <w:sz w:val="24"/>
          <w:szCs w:val="24"/>
        </w:rPr>
      </w:pPr>
    </w:p>
    <w:p w14:paraId="694E852B" w14:textId="77777777" w:rsidR="00F67822" w:rsidRDefault="00B65EE4" w:rsidP="00B65EE4">
      <w:pPr>
        <w:pStyle w:val="BodyText"/>
        <w:spacing w:before="1"/>
        <w:ind w:left="0" w:right="114" w:firstLine="0"/>
        <w:rPr>
          <w:rFonts w:ascii="Arial" w:hAnsi="Arial" w:cs="Arial"/>
          <w:sz w:val="24"/>
          <w:szCs w:val="24"/>
        </w:rPr>
      </w:pPr>
      <w:r w:rsidRPr="00E75275">
        <w:rPr>
          <w:rFonts w:ascii="Arial" w:hAnsi="Arial" w:cs="Arial"/>
          <w:sz w:val="24"/>
          <w:szCs w:val="24"/>
        </w:rPr>
        <w:t xml:space="preserve">The test section shall be at least 75 feet long and more than one lane to establish longitudinal and transverse joint finishing techniques </w:t>
      </w:r>
      <w:r w:rsidR="00BB3FDD">
        <w:rPr>
          <w:rFonts w:ascii="Arial" w:hAnsi="Arial" w:cs="Arial"/>
          <w:sz w:val="24"/>
          <w:szCs w:val="24"/>
        </w:rPr>
        <w:t>based on</w:t>
      </w:r>
      <w:r w:rsidR="00BB3FDD" w:rsidRPr="00E75275">
        <w:rPr>
          <w:rFonts w:ascii="Arial" w:hAnsi="Arial" w:cs="Arial"/>
          <w:sz w:val="24"/>
          <w:szCs w:val="24"/>
        </w:rPr>
        <w:t xml:space="preserve"> </w:t>
      </w:r>
      <w:r w:rsidRPr="00E75275">
        <w:rPr>
          <w:rFonts w:ascii="Arial" w:hAnsi="Arial" w:cs="Arial"/>
          <w:sz w:val="24"/>
          <w:szCs w:val="24"/>
        </w:rPr>
        <w:t>the size, length and thickness shown on</w:t>
      </w:r>
      <w:r w:rsidRPr="00E75275">
        <w:rPr>
          <w:rFonts w:ascii="Arial" w:hAnsi="Arial" w:cs="Arial"/>
          <w:spacing w:val="-4"/>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sidRPr="00E75275">
        <w:rPr>
          <w:rFonts w:ascii="Arial" w:hAnsi="Arial" w:cs="Arial"/>
          <w:sz w:val="24"/>
          <w:szCs w:val="24"/>
        </w:rPr>
        <w:t>plans.</w:t>
      </w:r>
      <w:r w:rsidRPr="00E75275">
        <w:rPr>
          <w:rFonts w:ascii="Arial" w:hAnsi="Arial" w:cs="Arial"/>
          <w:spacing w:val="40"/>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sidR="00741B08">
        <w:rPr>
          <w:rFonts w:ascii="Arial" w:hAnsi="Arial" w:cs="Arial"/>
          <w:sz w:val="24"/>
          <w:szCs w:val="24"/>
        </w:rPr>
        <w:t>c</w:t>
      </w:r>
      <w:r w:rsidR="00741B08" w:rsidRPr="00E75275">
        <w:rPr>
          <w:rFonts w:ascii="Arial" w:hAnsi="Arial" w:cs="Arial"/>
          <w:sz w:val="24"/>
          <w:szCs w:val="24"/>
        </w:rPr>
        <w:t>ontractor</w:t>
      </w:r>
      <w:r w:rsidR="00741B08" w:rsidRPr="00E75275">
        <w:rPr>
          <w:rFonts w:ascii="Arial" w:hAnsi="Arial" w:cs="Arial"/>
          <w:spacing w:val="-3"/>
          <w:sz w:val="24"/>
          <w:szCs w:val="24"/>
        </w:rPr>
        <w:t xml:space="preserve"> </w:t>
      </w:r>
      <w:r w:rsidRPr="00E75275">
        <w:rPr>
          <w:rFonts w:ascii="Arial" w:hAnsi="Arial" w:cs="Arial"/>
          <w:sz w:val="24"/>
          <w:szCs w:val="24"/>
        </w:rPr>
        <w:t>shall</w:t>
      </w:r>
      <w:r w:rsidRPr="00E75275">
        <w:rPr>
          <w:rFonts w:ascii="Arial" w:hAnsi="Arial" w:cs="Arial"/>
          <w:spacing w:val="-2"/>
          <w:sz w:val="24"/>
          <w:szCs w:val="24"/>
        </w:rPr>
        <w:t xml:space="preserve"> </w:t>
      </w:r>
      <w:r w:rsidRPr="00E75275">
        <w:rPr>
          <w:rFonts w:ascii="Arial" w:hAnsi="Arial" w:cs="Arial"/>
          <w:sz w:val="24"/>
          <w:szCs w:val="24"/>
        </w:rPr>
        <w:t>construct the</w:t>
      </w:r>
      <w:r w:rsidRPr="00E75275">
        <w:rPr>
          <w:rFonts w:ascii="Arial" w:hAnsi="Arial" w:cs="Arial"/>
          <w:spacing w:val="-3"/>
          <w:sz w:val="24"/>
          <w:szCs w:val="24"/>
        </w:rPr>
        <w:t xml:space="preserve"> </w:t>
      </w:r>
      <w:r w:rsidRPr="00E75275">
        <w:rPr>
          <w:rFonts w:ascii="Arial" w:hAnsi="Arial" w:cs="Arial"/>
          <w:sz w:val="24"/>
          <w:szCs w:val="24"/>
        </w:rPr>
        <w:t>test</w:t>
      </w:r>
      <w:r w:rsidRPr="00E75275">
        <w:rPr>
          <w:rFonts w:ascii="Arial" w:hAnsi="Arial" w:cs="Arial"/>
          <w:spacing w:val="-2"/>
          <w:sz w:val="24"/>
          <w:szCs w:val="24"/>
        </w:rPr>
        <w:t xml:space="preserve"> </w:t>
      </w:r>
      <w:r w:rsidRPr="00E75275">
        <w:rPr>
          <w:rFonts w:ascii="Arial" w:hAnsi="Arial" w:cs="Arial"/>
          <w:sz w:val="24"/>
          <w:szCs w:val="24"/>
        </w:rPr>
        <w:t>section</w:t>
      </w:r>
      <w:r w:rsidRPr="00E75275">
        <w:rPr>
          <w:rFonts w:ascii="Arial" w:hAnsi="Arial" w:cs="Arial"/>
          <w:spacing w:val="-1"/>
          <w:sz w:val="24"/>
          <w:szCs w:val="24"/>
        </w:rPr>
        <w:t xml:space="preserve"> </w:t>
      </w:r>
      <w:r w:rsidRPr="00E75275">
        <w:rPr>
          <w:rFonts w:ascii="Arial" w:hAnsi="Arial" w:cs="Arial"/>
          <w:sz w:val="24"/>
          <w:szCs w:val="24"/>
        </w:rPr>
        <w:t>at</w:t>
      </w:r>
      <w:r w:rsidRPr="00E75275">
        <w:rPr>
          <w:rFonts w:ascii="Arial" w:hAnsi="Arial" w:cs="Arial"/>
          <w:spacing w:val="-2"/>
          <w:sz w:val="24"/>
          <w:szCs w:val="24"/>
        </w:rPr>
        <w:t xml:space="preserve"> </w:t>
      </w:r>
      <w:r w:rsidRPr="00E75275">
        <w:rPr>
          <w:rFonts w:ascii="Arial" w:hAnsi="Arial" w:cs="Arial"/>
          <w:sz w:val="24"/>
          <w:szCs w:val="24"/>
        </w:rPr>
        <w:t>a location</w:t>
      </w:r>
      <w:r w:rsidRPr="00E75275">
        <w:rPr>
          <w:rFonts w:ascii="Arial" w:hAnsi="Arial" w:cs="Arial"/>
          <w:spacing w:val="-4"/>
          <w:sz w:val="24"/>
          <w:szCs w:val="24"/>
        </w:rPr>
        <w:t xml:space="preserve"> </w:t>
      </w:r>
      <w:r w:rsidRPr="00E75275">
        <w:rPr>
          <w:rFonts w:ascii="Arial" w:hAnsi="Arial" w:cs="Arial"/>
          <w:sz w:val="24"/>
          <w:szCs w:val="24"/>
        </w:rPr>
        <w:t xml:space="preserve">mutually agreeable to the </w:t>
      </w:r>
      <w:r w:rsidR="00741B08">
        <w:rPr>
          <w:rFonts w:ascii="Arial" w:hAnsi="Arial" w:cs="Arial"/>
          <w:sz w:val="24"/>
          <w:szCs w:val="24"/>
        </w:rPr>
        <w:t>c</w:t>
      </w:r>
      <w:r w:rsidR="00741B08" w:rsidRPr="00E75275">
        <w:rPr>
          <w:rFonts w:ascii="Arial" w:hAnsi="Arial" w:cs="Arial"/>
          <w:sz w:val="24"/>
          <w:szCs w:val="24"/>
        </w:rPr>
        <w:t>ontractor</w:t>
      </w:r>
      <w:r w:rsidRPr="00E75275">
        <w:rPr>
          <w:rFonts w:ascii="Arial" w:hAnsi="Arial" w:cs="Arial"/>
          <w:sz w:val="24"/>
          <w:szCs w:val="24"/>
        </w:rPr>
        <w:t xml:space="preserve"> and the Engineer.</w:t>
      </w:r>
      <w:r w:rsidRPr="00E75275">
        <w:rPr>
          <w:rFonts w:ascii="Arial" w:hAnsi="Arial" w:cs="Arial"/>
          <w:spacing w:val="40"/>
          <w:sz w:val="24"/>
          <w:szCs w:val="24"/>
        </w:rPr>
        <w:t xml:space="preserve"> </w:t>
      </w:r>
      <w:r w:rsidRPr="00E75275">
        <w:rPr>
          <w:rFonts w:ascii="Arial" w:hAnsi="Arial" w:cs="Arial"/>
          <w:sz w:val="24"/>
          <w:szCs w:val="24"/>
        </w:rPr>
        <w:t>If the test area is constructed on site and meets all the applicable</w:t>
      </w:r>
      <w:r w:rsidRPr="00E75275">
        <w:rPr>
          <w:rFonts w:ascii="Arial" w:hAnsi="Arial" w:cs="Arial"/>
          <w:spacing w:val="-9"/>
          <w:sz w:val="24"/>
          <w:szCs w:val="24"/>
        </w:rPr>
        <w:t xml:space="preserve"> </w:t>
      </w:r>
      <w:r w:rsidRPr="00E75275">
        <w:rPr>
          <w:rFonts w:ascii="Arial" w:hAnsi="Arial" w:cs="Arial"/>
          <w:sz w:val="24"/>
          <w:szCs w:val="24"/>
        </w:rPr>
        <w:t>requirements,</w:t>
      </w:r>
      <w:r w:rsidRPr="00E75275">
        <w:rPr>
          <w:rFonts w:ascii="Arial" w:hAnsi="Arial" w:cs="Arial"/>
          <w:spacing w:val="-10"/>
          <w:sz w:val="24"/>
          <w:szCs w:val="24"/>
        </w:rPr>
        <w:t xml:space="preserve"> </w:t>
      </w:r>
      <w:r w:rsidRPr="00E75275">
        <w:rPr>
          <w:rFonts w:ascii="Arial" w:hAnsi="Arial" w:cs="Arial"/>
          <w:sz w:val="24"/>
          <w:szCs w:val="24"/>
        </w:rPr>
        <w:t>it</w:t>
      </w:r>
      <w:r w:rsidRPr="00E75275">
        <w:rPr>
          <w:rFonts w:ascii="Arial" w:hAnsi="Arial" w:cs="Arial"/>
          <w:spacing w:val="-6"/>
          <w:sz w:val="24"/>
          <w:szCs w:val="24"/>
        </w:rPr>
        <w:t xml:space="preserve"> </w:t>
      </w:r>
      <w:r w:rsidRPr="00E75275">
        <w:rPr>
          <w:rFonts w:ascii="Arial" w:hAnsi="Arial" w:cs="Arial"/>
          <w:sz w:val="24"/>
          <w:szCs w:val="24"/>
        </w:rPr>
        <w:t>may</w:t>
      </w:r>
      <w:r w:rsidRPr="00E75275">
        <w:rPr>
          <w:rFonts w:ascii="Arial" w:hAnsi="Arial" w:cs="Arial"/>
          <w:spacing w:val="-8"/>
          <w:sz w:val="24"/>
          <w:szCs w:val="24"/>
        </w:rPr>
        <w:t xml:space="preserve"> </w:t>
      </w:r>
      <w:r w:rsidRPr="00E75275">
        <w:rPr>
          <w:rFonts w:ascii="Arial" w:hAnsi="Arial" w:cs="Arial"/>
          <w:sz w:val="24"/>
          <w:szCs w:val="24"/>
        </w:rPr>
        <w:t>be</w:t>
      </w:r>
      <w:r w:rsidRPr="00E75275">
        <w:rPr>
          <w:rFonts w:ascii="Arial" w:hAnsi="Arial" w:cs="Arial"/>
          <w:spacing w:val="-9"/>
          <w:sz w:val="24"/>
          <w:szCs w:val="24"/>
        </w:rPr>
        <w:t xml:space="preserve"> </w:t>
      </w:r>
      <w:r w:rsidRPr="00E75275">
        <w:rPr>
          <w:rFonts w:ascii="Arial" w:hAnsi="Arial" w:cs="Arial"/>
          <w:sz w:val="24"/>
          <w:szCs w:val="24"/>
        </w:rPr>
        <w:t>incorporated</w:t>
      </w:r>
      <w:r w:rsidRPr="00E75275">
        <w:rPr>
          <w:rFonts w:ascii="Arial" w:hAnsi="Arial" w:cs="Arial"/>
          <w:spacing w:val="-9"/>
          <w:sz w:val="24"/>
          <w:szCs w:val="24"/>
        </w:rPr>
        <w:t xml:space="preserve"> </w:t>
      </w:r>
      <w:r w:rsidRPr="00E75275">
        <w:rPr>
          <w:rFonts w:ascii="Arial" w:hAnsi="Arial" w:cs="Arial"/>
          <w:sz w:val="24"/>
          <w:szCs w:val="24"/>
        </w:rPr>
        <w:t>into</w:t>
      </w:r>
      <w:r w:rsidRPr="00E75275">
        <w:rPr>
          <w:rFonts w:ascii="Arial" w:hAnsi="Arial" w:cs="Arial"/>
          <w:spacing w:val="-8"/>
          <w:sz w:val="24"/>
          <w:szCs w:val="24"/>
        </w:rPr>
        <w:t xml:space="preserve"> </w:t>
      </w:r>
      <w:r w:rsidRPr="00E75275">
        <w:rPr>
          <w:rFonts w:ascii="Arial" w:hAnsi="Arial" w:cs="Arial"/>
          <w:sz w:val="24"/>
          <w:szCs w:val="24"/>
        </w:rPr>
        <w:t>the</w:t>
      </w:r>
      <w:r w:rsidRPr="00E75275">
        <w:rPr>
          <w:rFonts w:ascii="Arial" w:hAnsi="Arial" w:cs="Arial"/>
          <w:spacing w:val="-9"/>
          <w:sz w:val="24"/>
          <w:szCs w:val="24"/>
        </w:rPr>
        <w:t xml:space="preserve"> </w:t>
      </w:r>
      <w:r w:rsidRPr="00E75275">
        <w:rPr>
          <w:rFonts w:ascii="Arial" w:hAnsi="Arial" w:cs="Arial"/>
          <w:sz w:val="24"/>
          <w:szCs w:val="24"/>
        </w:rPr>
        <w:t>final</w:t>
      </w:r>
      <w:r w:rsidRPr="00E75275">
        <w:rPr>
          <w:rFonts w:ascii="Arial" w:hAnsi="Arial" w:cs="Arial"/>
          <w:spacing w:val="-10"/>
          <w:sz w:val="24"/>
          <w:szCs w:val="24"/>
        </w:rPr>
        <w:t xml:space="preserve"> </w:t>
      </w:r>
      <w:r w:rsidRPr="00E75275">
        <w:rPr>
          <w:rFonts w:ascii="Arial" w:hAnsi="Arial" w:cs="Arial"/>
          <w:sz w:val="24"/>
          <w:szCs w:val="24"/>
        </w:rPr>
        <w:t>work</w:t>
      </w:r>
      <w:r w:rsidRPr="00E75275">
        <w:rPr>
          <w:rFonts w:ascii="Arial" w:hAnsi="Arial" w:cs="Arial"/>
          <w:spacing w:val="-8"/>
          <w:sz w:val="24"/>
          <w:szCs w:val="24"/>
        </w:rPr>
        <w:t xml:space="preserve"> </w:t>
      </w:r>
      <w:r w:rsidRPr="00E75275">
        <w:rPr>
          <w:rFonts w:ascii="Arial" w:hAnsi="Arial" w:cs="Arial"/>
          <w:sz w:val="24"/>
          <w:szCs w:val="24"/>
        </w:rPr>
        <w:t>and</w:t>
      </w:r>
      <w:r w:rsidRPr="00E75275">
        <w:rPr>
          <w:rFonts w:ascii="Arial" w:hAnsi="Arial" w:cs="Arial"/>
          <w:spacing w:val="-9"/>
          <w:sz w:val="24"/>
          <w:szCs w:val="24"/>
        </w:rPr>
        <w:t xml:space="preserve"> </w:t>
      </w:r>
      <w:r w:rsidRPr="00E75275">
        <w:rPr>
          <w:rFonts w:ascii="Arial" w:hAnsi="Arial" w:cs="Arial"/>
          <w:sz w:val="24"/>
          <w:szCs w:val="24"/>
        </w:rPr>
        <w:t>measured</w:t>
      </w:r>
      <w:r w:rsidRPr="00E75275">
        <w:rPr>
          <w:rFonts w:ascii="Arial" w:hAnsi="Arial" w:cs="Arial"/>
          <w:spacing w:val="-9"/>
          <w:sz w:val="24"/>
          <w:szCs w:val="24"/>
        </w:rPr>
        <w:t xml:space="preserve"> </w:t>
      </w:r>
      <w:r w:rsidRPr="00E75275">
        <w:rPr>
          <w:rFonts w:ascii="Arial" w:hAnsi="Arial" w:cs="Arial"/>
          <w:sz w:val="24"/>
          <w:szCs w:val="24"/>
        </w:rPr>
        <w:t>and</w:t>
      </w:r>
      <w:r w:rsidRPr="00E75275">
        <w:rPr>
          <w:rFonts w:ascii="Arial" w:hAnsi="Arial" w:cs="Arial"/>
          <w:spacing w:val="-9"/>
          <w:sz w:val="24"/>
          <w:szCs w:val="24"/>
        </w:rPr>
        <w:t xml:space="preserve"> </w:t>
      </w:r>
      <w:r w:rsidRPr="00E75275">
        <w:rPr>
          <w:rFonts w:ascii="Arial" w:hAnsi="Arial" w:cs="Arial"/>
          <w:sz w:val="24"/>
          <w:szCs w:val="24"/>
        </w:rPr>
        <w:t>paid</w:t>
      </w:r>
      <w:r w:rsidRPr="00E75275">
        <w:rPr>
          <w:rFonts w:ascii="Arial" w:hAnsi="Arial" w:cs="Arial"/>
          <w:spacing w:val="-9"/>
          <w:sz w:val="24"/>
          <w:szCs w:val="24"/>
        </w:rPr>
        <w:t xml:space="preserve"> </w:t>
      </w:r>
      <w:r w:rsidRPr="00E75275">
        <w:rPr>
          <w:rFonts w:ascii="Arial" w:hAnsi="Arial" w:cs="Arial"/>
          <w:sz w:val="24"/>
          <w:szCs w:val="24"/>
        </w:rPr>
        <w:t>for at the appropriate payment item.</w:t>
      </w:r>
      <w:r w:rsidRPr="00E75275">
        <w:rPr>
          <w:rFonts w:ascii="Arial" w:hAnsi="Arial" w:cs="Arial"/>
          <w:spacing w:val="40"/>
          <w:sz w:val="24"/>
          <w:szCs w:val="24"/>
        </w:rPr>
        <w:t xml:space="preserve"> </w:t>
      </w:r>
      <w:r w:rsidRPr="00E75275">
        <w:rPr>
          <w:rFonts w:ascii="Arial" w:hAnsi="Arial" w:cs="Arial"/>
          <w:sz w:val="24"/>
          <w:szCs w:val="24"/>
        </w:rPr>
        <w:t xml:space="preserve">However, if the test section is </w:t>
      </w:r>
      <w:r w:rsidRPr="00E75275">
        <w:rPr>
          <w:rFonts w:ascii="Arial" w:hAnsi="Arial" w:cs="Arial"/>
          <w:sz w:val="24"/>
          <w:szCs w:val="24"/>
        </w:rPr>
        <w:lastRenderedPageBreak/>
        <w:t>not acceptable to the Engineer, removal</w:t>
      </w:r>
      <w:r w:rsidRPr="00E75275">
        <w:rPr>
          <w:rFonts w:ascii="Arial" w:hAnsi="Arial" w:cs="Arial"/>
          <w:spacing w:val="-2"/>
          <w:sz w:val="24"/>
          <w:szCs w:val="24"/>
        </w:rPr>
        <w:t xml:space="preserve"> </w:t>
      </w:r>
      <w:r w:rsidRPr="00E75275">
        <w:rPr>
          <w:rFonts w:ascii="Arial" w:hAnsi="Arial" w:cs="Arial"/>
          <w:sz w:val="24"/>
          <w:szCs w:val="24"/>
        </w:rPr>
        <w:t>and</w:t>
      </w:r>
      <w:r w:rsidRPr="00E75275">
        <w:rPr>
          <w:rFonts w:ascii="Arial" w:hAnsi="Arial" w:cs="Arial"/>
          <w:spacing w:val="-1"/>
          <w:sz w:val="24"/>
          <w:szCs w:val="24"/>
        </w:rPr>
        <w:t xml:space="preserve"> </w:t>
      </w:r>
      <w:r w:rsidRPr="00E75275">
        <w:rPr>
          <w:rFonts w:ascii="Arial" w:hAnsi="Arial" w:cs="Arial"/>
          <w:sz w:val="24"/>
          <w:szCs w:val="24"/>
        </w:rPr>
        <w:t>replacement of the</w:t>
      </w:r>
      <w:r w:rsidRPr="00E75275">
        <w:rPr>
          <w:rFonts w:ascii="Arial" w:hAnsi="Arial" w:cs="Arial"/>
          <w:spacing w:val="-1"/>
          <w:sz w:val="24"/>
          <w:szCs w:val="24"/>
        </w:rPr>
        <w:t xml:space="preserve"> </w:t>
      </w:r>
      <w:r w:rsidRPr="00E75275">
        <w:rPr>
          <w:rFonts w:ascii="Arial" w:hAnsi="Arial" w:cs="Arial"/>
          <w:sz w:val="24"/>
          <w:szCs w:val="24"/>
        </w:rPr>
        <w:t>test area shall be done at no additional</w:t>
      </w:r>
      <w:r w:rsidRPr="00E75275">
        <w:rPr>
          <w:rFonts w:ascii="Arial" w:hAnsi="Arial" w:cs="Arial"/>
          <w:spacing w:val="-2"/>
          <w:sz w:val="24"/>
          <w:szCs w:val="24"/>
        </w:rPr>
        <w:t xml:space="preserve"> </w:t>
      </w:r>
      <w:r w:rsidRPr="00E75275">
        <w:rPr>
          <w:rFonts w:ascii="Arial" w:hAnsi="Arial" w:cs="Arial"/>
          <w:sz w:val="24"/>
          <w:szCs w:val="24"/>
        </w:rPr>
        <w:t>cost to the Department.</w:t>
      </w:r>
      <w:r w:rsidRPr="00E75275">
        <w:rPr>
          <w:rFonts w:ascii="Arial" w:hAnsi="Arial" w:cs="Arial"/>
          <w:spacing w:val="40"/>
          <w:sz w:val="24"/>
          <w:szCs w:val="24"/>
        </w:rPr>
        <w:t xml:space="preserve"> </w:t>
      </w:r>
      <w:r w:rsidRPr="00E75275">
        <w:rPr>
          <w:rFonts w:ascii="Arial" w:hAnsi="Arial" w:cs="Arial"/>
          <w:sz w:val="24"/>
          <w:szCs w:val="24"/>
        </w:rPr>
        <w:t xml:space="preserve">Subsequent test sections shall be constructed </w:t>
      </w:r>
      <w:r w:rsidR="00466E8F">
        <w:rPr>
          <w:rFonts w:ascii="Arial" w:hAnsi="Arial" w:cs="Arial"/>
          <w:sz w:val="24"/>
          <w:szCs w:val="24"/>
        </w:rPr>
        <w:t>at no additional cost to the Department</w:t>
      </w:r>
      <w:r w:rsidRPr="00E75275">
        <w:rPr>
          <w:rFonts w:ascii="Arial" w:hAnsi="Arial" w:cs="Arial"/>
          <w:sz w:val="24"/>
          <w:szCs w:val="24"/>
        </w:rPr>
        <w:t xml:space="preserve"> if the </w:t>
      </w:r>
      <w:r w:rsidR="00741B08">
        <w:rPr>
          <w:rFonts w:ascii="Arial" w:hAnsi="Arial" w:cs="Arial"/>
          <w:sz w:val="24"/>
          <w:szCs w:val="24"/>
        </w:rPr>
        <w:t>c</w:t>
      </w:r>
      <w:r w:rsidR="00741B08" w:rsidRPr="00E75275">
        <w:rPr>
          <w:rFonts w:ascii="Arial" w:hAnsi="Arial" w:cs="Arial"/>
          <w:sz w:val="24"/>
          <w:szCs w:val="24"/>
        </w:rPr>
        <w:t>ontractor</w:t>
      </w:r>
      <w:r w:rsidRPr="00E75275">
        <w:rPr>
          <w:rFonts w:ascii="Arial" w:hAnsi="Arial" w:cs="Arial"/>
          <w:sz w:val="24"/>
          <w:szCs w:val="24"/>
        </w:rPr>
        <w:t xml:space="preserve"> fails to properly place and compact the RCC mix.</w:t>
      </w:r>
      <w:r w:rsidRPr="00E75275">
        <w:rPr>
          <w:rFonts w:ascii="Arial" w:hAnsi="Arial" w:cs="Arial"/>
          <w:spacing w:val="40"/>
          <w:sz w:val="24"/>
          <w:szCs w:val="24"/>
        </w:rPr>
        <w:t xml:space="preserve"> </w:t>
      </w:r>
      <w:r w:rsidRPr="00E75275">
        <w:rPr>
          <w:rFonts w:ascii="Arial" w:hAnsi="Arial" w:cs="Arial"/>
          <w:sz w:val="24"/>
          <w:szCs w:val="24"/>
        </w:rPr>
        <w:t xml:space="preserve">Satisfactory performance of the test section </w:t>
      </w:r>
      <w:r w:rsidR="007A4997">
        <w:rPr>
          <w:rFonts w:ascii="Arial" w:hAnsi="Arial" w:cs="Arial"/>
          <w:sz w:val="24"/>
          <w:szCs w:val="24"/>
        </w:rPr>
        <w:t>shall be</w:t>
      </w:r>
      <w:r w:rsidR="007A4997" w:rsidRPr="00E75275">
        <w:rPr>
          <w:rFonts w:ascii="Arial" w:hAnsi="Arial" w:cs="Arial"/>
          <w:sz w:val="24"/>
          <w:szCs w:val="24"/>
        </w:rPr>
        <w:t xml:space="preserve"> </w:t>
      </w:r>
      <w:r w:rsidR="005C0880">
        <w:rPr>
          <w:rFonts w:ascii="Arial" w:hAnsi="Arial" w:cs="Arial"/>
          <w:sz w:val="24"/>
          <w:szCs w:val="24"/>
        </w:rPr>
        <w:t>completed prior</w:t>
      </w:r>
      <w:r w:rsidRPr="00E75275">
        <w:rPr>
          <w:rFonts w:ascii="Arial" w:hAnsi="Arial" w:cs="Arial"/>
          <w:sz w:val="24"/>
          <w:szCs w:val="24"/>
        </w:rPr>
        <w:t xml:space="preserve"> to commencing any production of RCC.</w:t>
      </w:r>
    </w:p>
    <w:p w14:paraId="0457C05B" w14:textId="77777777" w:rsidR="00F67822" w:rsidRDefault="00F67822" w:rsidP="00B65EE4">
      <w:pPr>
        <w:pStyle w:val="BodyText"/>
        <w:spacing w:before="1"/>
        <w:ind w:left="0" w:right="114" w:firstLine="0"/>
        <w:rPr>
          <w:rFonts w:ascii="Arial" w:hAnsi="Arial" w:cs="Arial"/>
          <w:sz w:val="24"/>
          <w:szCs w:val="24"/>
        </w:rPr>
      </w:pPr>
    </w:p>
    <w:p w14:paraId="357B0E98" w14:textId="77777777" w:rsidR="00F67822" w:rsidRPr="00B65EE4" w:rsidRDefault="00F67822" w:rsidP="00F67822">
      <w:pPr>
        <w:pStyle w:val="ListParagraph"/>
        <w:numPr>
          <w:ilvl w:val="0"/>
          <w:numId w:val="17"/>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Moisture Content and Density:</w:t>
      </w:r>
    </w:p>
    <w:p w14:paraId="4CEBA526" w14:textId="77777777" w:rsidR="00F67822" w:rsidRDefault="00F67822" w:rsidP="00B65EE4">
      <w:pPr>
        <w:pStyle w:val="BodyText"/>
        <w:spacing w:before="1"/>
        <w:ind w:left="0" w:right="114" w:firstLine="0"/>
        <w:rPr>
          <w:rFonts w:ascii="Arial" w:hAnsi="Arial" w:cs="Arial"/>
          <w:sz w:val="24"/>
          <w:szCs w:val="24"/>
        </w:rPr>
      </w:pPr>
    </w:p>
    <w:p w14:paraId="072B8B09" w14:textId="77777777" w:rsidR="007103CA" w:rsidRDefault="007103CA" w:rsidP="007103CA">
      <w:pPr>
        <w:pStyle w:val="BodyText"/>
        <w:ind w:left="0" w:right="116" w:firstLine="0"/>
        <w:rPr>
          <w:rFonts w:ascii="Arial" w:hAnsi="Arial" w:cs="Arial"/>
          <w:sz w:val="24"/>
          <w:szCs w:val="24"/>
        </w:rPr>
      </w:pPr>
      <w:r w:rsidRPr="00E75275">
        <w:rPr>
          <w:rFonts w:ascii="Arial" w:hAnsi="Arial" w:cs="Arial"/>
          <w:sz w:val="24"/>
          <w:szCs w:val="24"/>
        </w:rPr>
        <w:t xml:space="preserve">Prior to construction of the test section, the </w:t>
      </w:r>
      <w:r w:rsidR="00FE258C">
        <w:rPr>
          <w:rFonts w:ascii="Arial" w:hAnsi="Arial" w:cs="Arial"/>
          <w:sz w:val="24"/>
          <w:szCs w:val="24"/>
        </w:rPr>
        <w:t>c</w:t>
      </w:r>
      <w:r w:rsidR="00FE258C" w:rsidRPr="00E75275">
        <w:rPr>
          <w:rFonts w:ascii="Arial" w:hAnsi="Arial" w:cs="Arial"/>
          <w:sz w:val="24"/>
          <w:szCs w:val="24"/>
        </w:rPr>
        <w:t xml:space="preserve">ontractor </w:t>
      </w:r>
      <w:r w:rsidRPr="00E75275">
        <w:rPr>
          <w:rFonts w:ascii="Arial" w:hAnsi="Arial" w:cs="Arial"/>
          <w:sz w:val="24"/>
          <w:szCs w:val="24"/>
        </w:rPr>
        <w:t>shall test</w:t>
      </w:r>
      <w:r w:rsidR="00E47FA4">
        <w:rPr>
          <w:rFonts w:ascii="Arial" w:hAnsi="Arial" w:cs="Arial"/>
          <w:sz w:val="24"/>
          <w:szCs w:val="24"/>
        </w:rPr>
        <w:t>, in a laboratory qualified by the Department,</w:t>
      </w:r>
      <w:r w:rsidRPr="00E75275">
        <w:rPr>
          <w:rFonts w:ascii="Arial" w:hAnsi="Arial" w:cs="Arial"/>
          <w:sz w:val="24"/>
          <w:szCs w:val="24"/>
        </w:rPr>
        <w:t xml:space="preserve"> the</w:t>
      </w:r>
      <w:r w:rsidR="00E47FA4">
        <w:rPr>
          <w:rFonts w:ascii="Arial" w:hAnsi="Arial" w:cs="Arial"/>
          <w:sz w:val="24"/>
          <w:szCs w:val="24"/>
        </w:rPr>
        <w:t xml:space="preserve"> proposed job</w:t>
      </w:r>
      <w:r w:rsidRPr="00E75275">
        <w:rPr>
          <w:rFonts w:ascii="Arial" w:hAnsi="Arial" w:cs="Arial"/>
          <w:sz w:val="24"/>
          <w:szCs w:val="24"/>
        </w:rPr>
        <w:t xml:space="preserve"> materials to obtain the moisture/density relationship in accordance with </w:t>
      </w:r>
      <w:r w:rsidRPr="007103CA">
        <w:rPr>
          <w:rFonts w:ascii="Arial" w:hAnsi="Arial" w:cs="Arial"/>
          <w:color w:val="000000" w:themeColor="text1"/>
          <w:sz w:val="24"/>
          <w:szCs w:val="24"/>
        </w:rPr>
        <w:t>AASHTO T 180, Method D</w:t>
      </w:r>
      <w:r w:rsidRPr="00E75275">
        <w:rPr>
          <w:rFonts w:ascii="Arial" w:hAnsi="Arial" w:cs="Arial"/>
          <w:sz w:val="24"/>
          <w:szCs w:val="24"/>
        </w:rPr>
        <w:t>. Optimum moisture content, maximum dry density, and maximum wet densities shall be recorded. All test results shall be submitted to the Engineer for evaluatio</w:t>
      </w:r>
      <w:r w:rsidR="00CE2B59">
        <w:rPr>
          <w:rFonts w:ascii="Arial" w:hAnsi="Arial" w:cs="Arial"/>
          <w:sz w:val="24"/>
          <w:szCs w:val="24"/>
        </w:rPr>
        <w:t xml:space="preserve">n. The testing to determine field </w:t>
      </w:r>
      <w:r w:rsidRPr="00E75275">
        <w:rPr>
          <w:rFonts w:ascii="Arial" w:hAnsi="Arial" w:cs="Arial"/>
          <w:sz w:val="24"/>
          <w:szCs w:val="24"/>
        </w:rPr>
        <w:t xml:space="preserve">density shall be performed by </w:t>
      </w:r>
      <w:r w:rsidR="00CE2B59">
        <w:rPr>
          <w:rFonts w:ascii="Arial" w:hAnsi="Arial" w:cs="Arial"/>
          <w:sz w:val="24"/>
          <w:szCs w:val="24"/>
        </w:rPr>
        <w:t>the contractor under observation by the Engineer</w:t>
      </w:r>
      <w:r w:rsidRPr="00E75275">
        <w:rPr>
          <w:rFonts w:ascii="Arial" w:hAnsi="Arial" w:cs="Arial"/>
          <w:sz w:val="24"/>
          <w:szCs w:val="24"/>
        </w:rPr>
        <w:t xml:space="preserve">. </w:t>
      </w:r>
    </w:p>
    <w:p w14:paraId="2C817EC9" w14:textId="77777777" w:rsidR="007103CA" w:rsidRDefault="007103CA" w:rsidP="007103CA">
      <w:pPr>
        <w:pStyle w:val="BodyText"/>
        <w:spacing w:before="1"/>
        <w:ind w:right="115" w:firstLine="0"/>
        <w:rPr>
          <w:rFonts w:ascii="Arial" w:hAnsi="Arial" w:cs="Arial"/>
          <w:sz w:val="24"/>
          <w:szCs w:val="24"/>
        </w:rPr>
      </w:pPr>
    </w:p>
    <w:p w14:paraId="7EE9A66E" w14:textId="77777777" w:rsidR="007103CA" w:rsidRDefault="007103CA" w:rsidP="007103CA">
      <w:pPr>
        <w:pStyle w:val="BodyText"/>
        <w:spacing w:before="1"/>
        <w:ind w:left="0" w:right="115" w:firstLine="0"/>
        <w:rPr>
          <w:rFonts w:ascii="Arial" w:hAnsi="Arial" w:cs="Arial"/>
          <w:sz w:val="24"/>
          <w:szCs w:val="24"/>
        </w:rPr>
      </w:pPr>
      <w:r w:rsidRPr="00E75275">
        <w:rPr>
          <w:rFonts w:ascii="Arial" w:hAnsi="Arial" w:cs="Arial"/>
          <w:sz w:val="24"/>
          <w:szCs w:val="24"/>
        </w:rPr>
        <w:t xml:space="preserve">During the test section placement, the </w:t>
      </w:r>
      <w:r w:rsidR="00FE258C">
        <w:rPr>
          <w:rFonts w:ascii="Arial" w:hAnsi="Arial" w:cs="Arial"/>
          <w:sz w:val="24"/>
          <w:szCs w:val="24"/>
        </w:rPr>
        <w:t>c</w:t>
      </w:r>
      <w:r w:rsidR="00FE258C" w:rsidRPr="00E75275">
        <w:rPr>
          <w:rFonts w:ascii="Arial" w:hAnsi="Arial" w:cs="Arial"/>
          <w:sz w:val="24"/>
          <w:szCs w:val="24"/>
        </w:rPr>
        <w:t xml:space="preserve">ontractor </w:t>
      </w:r>
      <w:r w:rsidRPr="00E75275">
        <w:rPr>
          <w:rFonts w:ascii="Arial" w:hAnsi="Arial" w:cs="Arial"/>
          <w:sz w:val="24"/>
          <w:szCs w:val="24"/>
        </w:rPr>
        <w:t>shall calibrate nuclear density g</w:t>
      </w:r>
      <w:r>
        <w:rPr>
          <w:rFonts w:ascii="Arial" w:hAnsi="Arial" w:cs="Arial"/>
          <w:sz w:val="24"/>
          <w:szCs w:val="24"/>
        </w:rPr>
        <w:t>auges in accordance with ASTM C</w:t>
      </w:r>
      <w:r w:rsidRPr="00E75275">
        <w:rPr>
          <w:rFonts w:ascii="Arial" w:hAnsi="Arial" w:cs="Arial"/>
          <w:sz w:val="24"/>
          <w:szCs w:val="24"/>
        </w:rPr>
        <w:t>1040, Test Method A – Direct Transmission, with a sample of the test section mix.</w:t>
      </w:r>
      <w:r w:rsidRPr="00E75275">
        <w:rPr>
          <w:rFonts w:ascii="Arial" w:hAnsi="Arial" w:cs="Arial"/>
          <w:spacing w:val="40"/>
          <w:sz w:val="24"/>
          <w:szCs w:val="24"/>
        </w:rPr>
        <w:t xml:space="preserve"> </w:t>
      </w:r>
      <w:r w:rsidRPr="00E75275">
        <w:rPr>
          <w:rFonts w:ascii="Arial" w:hAnsi="Arial" w:cs="Arial"/>
          <w:sz w:val="24"/>
          <w:szCs w:val="24"/>
        </w:rPr>
        <w:t>Moisture reading of the gauge shall be calibrated using oven dry samples of plant-mixed RCC.</w:t>
      </w:r>
    </w:p>
    <w:p w14:paraId="64A2B9C1" w14:textId="77777777" w:rsidR="00C927C1" w:rsidRPr="00C927C1" w:rsidRDefault="00C927C1" w:rsidP="00C927C1">
      <w:pPr>
        <w:tabs>
          <w:tab w:val="left" w:pos="1890"/>
        </w:tabs>
        <w:spacing w:after="0" w:line="240" w:lineRule="auto"/>
        <w:jc w:val="both"/>
        <w:outlineLvl w:val="1"/>
        <w:rPr>
          <w:rFonts w:ascii="Arial" w:eastAsia="Calibri" w:hAnsi="Arial" w:cs="Arial"/>
          <w:sz w:val="24"/>
          <w:szCs w:val="24"/>
        </w:rPr>
      </w:pPr>
    </w:p>
    <w:p w14:paraId="51BCFB40" w14:textId="77777777" w:rsidR="002C1D3E" w:rsidRDefault="00AC32F6" w:rsidP="002C1D3E">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4.06</w:t>
      </w:r>
      <w:r w:rsidR="002C1D3E">
        <w:rPr>
          <w:rFonts w:ascii="Arial" w:eastAsia="Calibri" w:hAnsi="Arial" w:cs="Arial"/>
          <w:b/>
          <w:sz w:val="24"/>
          <w:szCs w:val="24"/>
        </w:rPr>
        <w:tab/>
        <w:t>Mixing Process</w:t>
      </w:r>
      <w:r w:rsidR="002C1D3E" w:rsidRPr="00042E6A">
        <w:rPr>
          <w:rFonts w:ascii="Arial" w:eastAsia="Calibri" w:hAnsi="Arial" w:cs="Arial"/>
          <w:b/>
          <w:sz w:val="24"/>
          <w:szCs w:val="24"/>
        </w:rPr>
        <w:t>:</w:t>
      </w:r>
    </w:p>
    <w:p w14:paraId="59FFB3CB" w14:textId="77777777" w:rsidR="002C1D3E" w:rsidRDefault="002C1D3E" w:rsidP="002C1D3E">
      <w:pPr>
        <w:tabs>
          <w:tab w:val="left" w:pos="1890"/>
        </w:tabs>
        <w:spacing w:after="0" w:line="240" w:lineRule="auto"/>
        <w:jc w:val="both"/>
        <w:outlineLvl w:val="1"/>
        <w:rPr>
          <w:rFonts w:ascii="Arial" w:eastAsia="Calibri" w:hAnsi="Arial" w:cs="Arial"/>
          <w:b/>
          <w:sz w:val="24"/>
          <w:szCs w:val="24"/>
        </w:rPr>
      </w:pPr>
    </w:p>
    <w:p w14:paraId="41A16204" w14:textId="77777777" w:rsidR="002C1D3E" w:rsidRPr="00D8585A" w:rsidRDefault="002C1D3E" w:rsidP="002C1D3E">
      <w:pPr>
        <w:pStyle w:val="ListParagraph"/>
        <w:numPr>
          <w:ilvl w:val="0"/>
          <w:numId w:val="22"/>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General:</w:t>
      </w:r>
    </w:p>
    <w:p w14:paraId="673A032D" w14:textId="77777777" w:rsidR="002C1D3E" w:rsidRDefault="002C1D3E" w:rsidP="002C1D3E">
      <w:pPr>
        <w:tabs>
          <w:tab w:val="left" w:pos="1890"/>
        </w:tabs>
        <w:spacing w:after="0" w:line="240" w:lineRule="auto"/>
        <w:jc w:val="both"/>
        <w:outlineLvl w:val="1"/>
        <w:rPr>
          <w:rFonts w:ascii="Arial" w:eastAsia="Calibri" w:hAnsi="Arial" w:cs="Arial"/>
          <w:sz w:val="24"/>
          <w:szCs w:val="24"/>
        </w:rPr>
      </w:pPr>
    </w:p>
    <w:p w14:paraId="3798B961" w14:textId="77777777" w:rsidR="002C1D3E" w:rsidRDefault="002C1D3E" w:rsidP="002C1D3E">
      <w:pPr>
        <w:pStyle w:val="BodyText"/>
        <w:spacing w:before="1"/>
        <w:ind w:left="0" w:right="114" w:firstLine="0"/>
        <w:rPr>
          <w:rFonts w:ascii="Arial" w:hAnsi="Arial" w:cs="Arial"/>
          <w:sz w:val="24"/>
          <w:szCs w:val="24"/>
        </w:rPr>
      </w:pPr>
      <w:r w:rsidRPr="00E75275">
        <w:rPr>
          <w:rFonts w:ascii="Arial" w:hAnsi="Arial" w:cs="Arial"/>
          <w:sz w:val="24"/>
          <w:szCs w:val="24"/>
        </w:rPr>
        <w:t xml:space="preserve">The same mixture shall be used for the entire project unless otherwise </w:t>
      </w:r>
      <w:r w:rsidR="00E64641">
        <w:rPr>
          <w:rFonts w:ascii="Arial" w:hAnsi="Arial" w:cs="Arial"/>
          <w:sz w:val="24"/>
          <w:szCs w:val="24"/>
        </w:rPr>
        <w:t>approved by the Engineer</w:t>
      </w:r>
      <w:r w:rsidRPr="00E75275">
        <w:rPr>
          <w:rFonts w:ascii="Arial" w:hAnsi="Arial" w:cs="Arial"/>
          <w:sz w:val="24"/>
          <w:szCs w:val="24"/>
        </w:rPr>
        <w:t xml:space="preserve">. </w:t>
      </w:r>
    </w:p>
    <w:p w14:paraId="790C8485" w14:textId="77777777" w:rsidR="002C1D3E" w:rsidRDefault="002C1D3E" w:rsidP="002C1D3E">
      <w:pPr>
        <w:tabs>
          <w:tab w:val="left" w:pos="1890"/>
        </w:tabs>
        <w:spacing w:after="0" w:line="240" w:lineRule="auto"/>
        <w:jc w:val="both"/>
        <w:outlineLvl w:val="1"/>
        <w:rPr>
          <w:rFonts w:ascii="Arial" w:eastAsia="Calibri" w:hAnsi="Arial" w:cs="Arial"/>
          <w:sz w:val="24"/>
          <w:szCs w:val="24"/>
        </w:rPr>
      </w:pPr>
    </w:p>
    <w:p w14:paraId="7044CAB0" w14:textId="77777777" w:rsidR="002C1D3E" w:rsidRPr="00B65EE4" w:rsidRDefault="00AE3430" w:rsidP="002C1D3E">
      <w:pPr>
        <w:pStyle w:val="ListParagraph"/>
        <w:numPr>
          <w:ilvl w:val="0"/>
          <w:numId w:val="22"/>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Mixing Time</w:t>
      </w:r>
      <w:r w:rsidR="002C1D3E">
        <w:rPr>
          <w:rFonts w:ascii="Arial" w:eastAsia="Calibri" w:hAnsi="Arial" w:cs="Arial"/>
          <w:b/>
          <w:sz w:val="24"/>
          <w:szCs w:val="24"/>
        </w:rPr>
        <w:t>:</w:t>
      </w:r>
    </w:p>
    <w:p w14:paraId="1A20C331" w14:textId="77777777" w:rsidR="002C1D3E" w:rsidRDefault="002C1D3E" w:rsidP="002C1D3E">
      <w:pPr>
        <w:tabs>
          <w:tab w:val="left" w:pos="1890"/>
        </w:tabs>
        <w:spacing w:after="0" w:line="240" w:lineRule="auto"/>
        <w:jc w:val="both"/>
        <w:outlineLvl w:val="1"/>
        <w:rPr>
          <w:rFonts w:ascii="Arial" w:eastAsia="Calibri" w:hAnsi="Arial" w:cs="Arial"/>
          <w:sz w:val="24"/>
          <w:szCs w:val="24"/>
        </w:rPr>
      </w:pPr>
    </w:p>
    <w:p w14:paraId="75ECEF03" w14:textId="77777777" w:rsidR="00A96242" w:rsidRDefault="00A96242" w:rsidP="00A96242">
      <w:pPr>
        <w:pStyle w:val="BodyText"/>
        <w:spacing w:before="1"/>
        <w:ind w:left="0" w:right="114" w:firstLine="0"/>
        <w:rPr>
          <w:rFonts w:ascii="Arial" w:hAnsi="Arial" w:cs="Arial"/>
          <w:sz w:val="24"/>
          <w:szCs w:val="24"/>
        </w:rPr>
      </w:pPr>
      <w:r>
        <w:rPr>
          <w:rFonts w:ascii="Arial" w:hAnsi="Arial" w:cs="Arial"/>
          <w:sz w:val="24"/>
          <w:szCs w:val="24"/>
        </w:rPr>
        <w:t>Mixing time shall be adequate to ensure a thorough and complete mixing of all materials.</w:t>
      </w:r>
    </w:p>
    <w:p w14:paraId="1D9A397B" w14:textId="77777777" w:rsidR="002C1D3E" w:rsidRDefault="002C1D3E" w:rsidP="002C1D3E">
      <w:pPr>
        <w:pStyle w:val="BodyText"/>
        <w:spacing w:before="1"/>
        <w:ind w:left="0" w:right="114" w:firstLine="0"/>
        <w:rPr>
          <w:rFonts w:ascii="Arial" w:hAnsi="Arial" w:cs="Arial"/>
          <w:sz w:val="24"/>
          <w:szCs w:val="24"/>
        </w:rPr>
      </w:pPr>
    </w:p>
    <w:p w14:paraId="409BF308" w14:textId="77777777" w:rsidR="002C1D3E" w:rsidRPr="00B65EE4" w:rsidRDefault="00150FB2" w:rsidP="002C1D3E">
      <w:pPr>
        <w:pStyle w:val="ListParagraph"/>
        <w:numPr>
          <w:ilvl w:val="0"/>
          <w:numId w:val="22"/>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Plant Calibration</w:t>
      </w:r>
      <w:r w:rsidR="002C1D3E">
        <w:rPr>
          <w:rFonts w:ascii="Arial" w:eastAsia="Calibri" w:hAnsi="Arial" w:cs="Arial"/>
          <w:b/>
          <w:sz w:val="24"/>
          <w:szCs w:val="24"/>
        </w:rPr>
        <w:t>:</w:t>
      </w:r>
    </w:p>
    <w:p w14:paraId="39C76175" w14:textId="77777777" w:rsidR="002C1D3E" w:rsidRDefault="002C1D3E" w:rsidP="002C1D3E">
      <w:pPr>
        <w:pStyle w:val="BodyText"/>
        <w:spacing w:before="1"/>
        <w:ind w:left="0" w:right="114" w:firstLine="0"/>
        <w:rPr>
          <w:rFonts w:ascii="Arial" w:hAnsi="Arial" w:cs="Arial"/>
          <w:sz w:val="24"/>
          <w:szCs w:val="24"/>
        </w:rPr>
      </w:pPr>
    </w:p>
    <w:p w14:paraId="30F2A065" w14:textId="77777777" w:rsidR="00150FB2" w:rsidRDefault="00150FB2" w:rsidP="00150FB2">
      <w:pPr>
        <w:pStyle w:val="BodyText"/>
        <w:spacing w:before="1"/>
        <w:ind w:left="0" w:right="115" w:firstLine="0"/>
        <w:rPr>
          <w:rFonts w:ascii="Arial" w:hAnsi="Arial" w:cs="Arial"/>
          <w:sz w:val="24"/>
          <w:szCs w:val="24"/>
        </w:rPr>
      </w:pPr>
      <w:r w:rsidRPr="00E75275">
        <w:rPr>
          <w:rFonts w:ascii="Arial" w:hAnsi="Arial" w:cs="Arial"/>
          <w:sz w:val="24"/>
          <w:szCs w:val="24"/>
        </w:rPr>
        <w:t>Prior</w:t>
      </w:r>
      <w:r w:rsidRPr="00E75275">
        <w:rPr>
          <w:rFonts w:ascii="Arial" w:hAnsi="Arial" w:cs="Arial"/>
          <w:spacing w:val="-7"/>
          <w:sz w:val="24"/>
          <w:szCs w:val="24"/>
        </w:rPr>
        <w:t xml:space="preserve"> </w:t>
      </w:r>
      <w:r w:rsidRPr="00E75275">
        <w:rPr>
          <w:rFonts w:ascii="Arial" w:hAnsi="Arial" w:cs="Arial"/>
          <w:sz w:val="24"/>
          <w:szCs w:val="24"/>
        </w:rPr>
        <w:t>to</w:t>
      </w:r>
      <w:r w:rsidRPr="00E75275">
        <w:rPr>
          <w:rFonts w:ascii="Arial" w:hAnsi="Arial" w:cs="Arial"/>
          <w:spacing w:val="-5"/>
          <w:sz w:val="24"/>
          <w:szCs w:val="24"/>
        </w:rPr>
        <w:t xml:space="preserve"> </w:t>
      </w:r>
      <w:r w:rsidRPr="00E75275">
        <w:rPr>
          <w:rFonts w:ascii="Arial" w:hAnsi="Arial" w:cs="Arial"/>
          <w:sz w:val="24"/>
          <w:szCs w:val="24"/>
        </w:rPr>
        <w:t>commencement</w:t>
      </w:r>
      <w:r w:rsidRPr="00E75275">
        <w:rPr>
          <w:rFonts w:ascii="Arial" w:hAnsi="Arial" w:cs="Arial"/>
          <w:spacing w:val="-6"/>
          <w:sz w:val="24"/>
          <w:szCs w:val="24"/>
        </w:rPr>
        <w:t xml:space="preserve"> </w:t>
      </w:r>
      <w:r w:rsidRPr="00E75275">
        <w:rPr>
          <w:rFonts w:ascii="Arial" w:hAnsi="Arial" w:cs="Arial"/>
          <w:sz w:val="24"/>
          <w:szCs w:val="24"/>
        </w:rPr>
        <w:t>of</w:t>
      </w:r>
      <w:r w:rsidRPr="00E75275">
        <w:rPr>
          <w:rFonts w:ascii="Arial" w:hAnsi="Arial" w:cs="Arial"/>
          <w:spacing w:val="-5"/>
          <w:sz w:val="24"/>
          <w:szCs w:val="24"/>
        </w:rPr>
        <w:t xml:space="preserve"> </w:t>
      </w:r>
      <w:r w:rsidRPr="00E75275">
        <w:rPr>
          <w:rFonts w:ascii="Arial" w:hAnsi="Arial" w:cs="Arial"/>
          <w:sz w:val="24"/>
          <w:szCs w:val="24"/>
        </w:rPr>
        <w:t>RCC</w:t>
      </w:r>
      <w:r w:rsidRPr="00E75275">
        <w:rPr>
          <w:rFonts w:ascii="Arial" w:hAnsi="Arial" w:cs="Arial"/>
          <w:spacing w:val="-5"/>
          <w:sz w:val="24"/>
          <w:szCs w:val="24"/>
        </w:rPr>
        <w:t xml:space="preserve"> </w:t>
      </w:r>
      <w:r w:rsidRPr="00E75275">
        <w:rPr>
          <w:rFonts w:ascii="Arial" w:hAnsi="Arial" w:cs="Arial"/>
          <w:sz w:val="24"/>
          <w:szCs w:val="24"/>
        </w:rPr>
        <w:t>production,</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7"/>
          <w:sz w:val="24"/>
          <w:szCs w:val="24"/>
        </w:rPr>
        <w:t xml:space="preserve"> </w:t>
      </w:r>
      <w:r>
        <w:rPr>
          <w:rFonts w:ascii="Arial" w:hAnsi="Arial" w:cs="Arial"/>
          <w:sz w:val="24"/>
          <w:szCs w:val="24"/>
        </w:rPr>
        <w:t>c</w:t>
      </w:r>
      <w:r w:rsidRPr="00E75275">
        <w:rPr>
          <w:rFonts w:ascii="Arial" w:hAnsi="Arial" w:cs="Arial"/>
          <w:sz w:val="24"/>
          <w:szCs w:val="24"/>
        </w:rPr>
        <w:t>ontractor</w:t>
      </w:r>
      <w:r w:rsidRPr="00E75275">
        <w:rPr>
          <w:rFonts w:ascii="Arial" w:hAnsi="Arial" w:cs="Arial"/>
          <w:spacing w:val="-7"/>
          <w:sz w:val="24"/>
          <w:szCs w:val="24"/>
        </w:rPr>
        <w:t xml:space="preserve"> </w:t>
      </w:r>
      <w:r w:rsidRPr="00E75275">
        <w:rPr>
          <w:rFonts w:ascii="Arial" w:hAnsi="Arial" w:cs="Arial"/>
          <w:sz w:val="24"/>
          <w:szCs w:val="24"/>
        </w:rPr>
        <w:t>shall</w:t>
      </w:r>
      <w:r w:rsidRPr="00E75275">
        <w:rPr>
          <w:rFonts w:ascii="Arial" w:hAnsi="Arial" w:cs="Arial"/>
          <w:spacing w:val="-7"/>
          <w:sz w:val="24"/>
          <w:szCs w:val="24"/>
        </w:rPr>
        <w:t xml:space="preserve"> </w:t>
      </w:r>
      <w:r w:rsidRPr="00E75275">
        <w:rPr>
          <w:rFonts w:ascii="Arial" w:hAnsi="Arial" w:cs="Arial"/>
          <w:sz w:val="24"/>
          <w:szCs w:val="24"/>
        </w:rPr>
        <w:t>carry</w:t>
      </w:r>
      <w:r w:rsidRPr="00E75275">
        <w:rPr>
          <w:rFonts w:ascii="Arial" w:hAnsi="Arial" w:cs="Arial"/>
          <w:spacing w:val="-6"/>
          <w:sz w:val="24"/>
          <w:szCs w:val="24"/>
        </w:rPr>
        <w:t xml:space="preserve"> </w:t>
      </w:r>
      <w:r w:rsidRPr="00E75275">
        <w:rPr>
          <w:rFonts w:ascii="Arial" w:hAnsi="Arial" w:cs="Arial"/>
          <w:sz w:val="24"/>
          <w:szCs w:val="24"/>
        </w:rPr>
        <w:t>out</w:t>
      </w:r>
      <w:r w:rsidRPr="00E75275">
        <w:rPr>
          <w:rFonts w:ascii="Arial" w:hAnsi="Arial" w:cs="Arial"/>
          <w:spacing w:val="-6"/>
          <w:sz w:val="24"/>
          <w:szCs w:val="24"/>
        </w:rPr>
        <w:t xml:space="preserve"> </w:t>
      </w:r>
      <w:r w:rsidRPr="00E75275">
        <w:rPr>
          <w:rFonts w:ascii="Arial" w:hAnsi="Arial" w:cs="Arial"/>
          <w:sz w:val="24"/>
          <w:szCs w:val="24"/>
        </w:rPr>
        <w:t>a</w:t>
      </w:r>
      <w:r w:rsidRPr="00E75275">
        <w:rPr>
          <w:rFonts w:ascii="Arial" w:hAnsi="Arial" w:cs="Arial"/>
          <w:spacing w:val="-5"/>
          <w:sz w:val="24"/>
          <w:szCs w:val="24"/>
        </w:rPr>
        <w:t xml:space="preserve"> </w:t>
      </w:r>
      <w:r w:rsidRPr="00E75275">
        <w:rPr>
          <w:rFonts w:ascii="Arial" w:hAnsi="Arial" w:cs="Arial"/>
          <w:sz w:val="24"/>
          <w:szCs w:val="24"/>
        </w:rPr>
        <w:t>complete</w:t>
      </w:r>
      <w:r w:rsidRPr="00E75275">
        <w:rPr>
          <w:rFonts w:ascii="Arial" w:hAnsi="Arial" w:cs="Arial"/>
          <w:spacing w:val="-7"/>
          <w:sz w:val="24"/>
          <w:szCs w:val="24"/>
        </w:rPr>
        <w:t xml:space="preserve"> </w:t>
      </w:r>
      <w:r w:rsidRPr="00E75275">
        <w:rPr>
          <w:rFonts w:ascii="Arial" w:hAnsi="Arial" w:cs="Arial"/>
          <w:sz w:val="24"/>
          <w:szCs w:val="24"/>
        </w:rPr>
        <w:t>and comprehensive calibration of the plant in accordance with the manufacturer's recommend</w:t>
      </w:r>
      <w:r w:rsidR="001C7B7C">
        <w:rPr>
          <w:rFonts w:ascii="Arial" w:hAnsi="Arial" w:cs="Arial"/>
          <w:sz w:val="24"/>
          <w:szCs w:val="24"/>
        </w:rPr>
        <w:t>ations</w:t>
      </w:r>
      <w:r w:rsidRPr="00E75275">
        <w:rPr>
          <w:rFonts w:ascii="Arial" w:hAnsi="Arial" w:cs="Arial"/>
          <w:sz w:val="24"/>
          <w:szCs w:val="24"/>
        </w:rPr>
        <w:t>.</w:t>
      </w:r>
      <w:r w:rsidRPr="00E75275">
        <w:rPr>
          <w:rFonts w:ascii="Arial" w:hAnsi="Arial" w:cs="Arial"/>
          <w:spacing w:val="40"/>
          <w:sz w:val="24"/>
          <w:szCs w:val="24"/>
        </w:rPr>
        <w:t xml:space="preserve"> </w:t>
      </w:r>
      <w:r w:rsidR="006B5B31">
        <w:rPr>
          <w:rFonts w:ascii="Arial" w:hAnsi="Arial" w:cs="Arial"/>
          <w:sz w:val="24"/>
          <w:szCs w:val="24"/>
        </w:rPr>
        <w:t>The contractor shall provide all</w:t>
      </w:r>
      <w:r w:rsidRPr="00E75275">
        <w:rPr>
          <w:rFonts w:ascii="Arial" w:hAnsi="Arial" w:cs="Arial"/>
          <w:sz w:val="24"/>
          <w:szCs w:val="24"/>
        </w:rPr>
        <w:t xml:space="preserve"> scales, containers, and other items necessary to complete the calibration. </w:t>
      </w:r>
    </w:p>
    <w:p w14:paraId="670002D4" w14:textId="77777777" w:rsidR="002C1D3E" w:rsidRDefault="002C1D3E" w:rsidP="002C1D3E">
      <w:pPr>
        <w:tabs>
          <w:tab w:val="left" w:pos="1890"/>
        </w:tabs>
        <w:spacing w:after="0" w:line="240" w:lineRule="auto"/>
        <w:jc w:val="both"/>
        <w:outlineLvl w:val="1"/>
        <w:rPr>
          <w:rFonts w:ascii="Arial" w:eastAsia="Calibri" w:hAnsi="Arial" w:cs="Arial"/>
          <w:sz w:val="24"/>
          <w:szCs w:val="24"/>
        </w:rPr>
      </w:pPr>
    </w:p>
    <w:p w14:paraId="06796B71" w14:textId="77777777" w:rsidR="0088071D" w:rsidRDefault="0088071D" w:rsidP="0088071D">
      <w:pPr>
        <w:pStyle w:val="BodyText"/>
        <w:spacing w:before="1"/>
        <w:ind w:left="0" w:right="114" w:firstLine="0"/>
        <w:rPr>
          <w:rFonts w:ascii="Arial" w:hAnsi="Arial" w:cs="Arial"/>
          <w:sz w:val="24"/>
          <w:szCs w:val="24"/>
        </w:rPr>
      </w:pPr>
      <w:r>
        <w:rPr>
          <w:rFonts w:ascii="Arial" w:hAnsi="Arial" w:cs="Arial"/>
          <w:sz w:val="24"/>
          <w:szCs w:val="24"/>
        </w:rPr>
        <w:t xml:space="preserve">The contractor shall </w:t>
      </w:r>
      <w:r w:rsidR="00B05B50">
        <w:rPr>
          <w:rFonts w:ascii="Arial" w:hAnsi="Arial" w:cs="Arial"/>
          <w:sz w:val="24"/>
          <w:szCs w:val="24"/>
        </w:rPr>
        <w:t xml:space="preserve">submit </w:t>
      </w:r>
      <w:r>
        <w:rPr>
          <w:rFonts w:ascii="Arial" w:hAnsi="Arial" w:cs="Arial"/>
          <w:sz w:val="24"/>
          <w:szCs w:val="24"/>
        </w:rPr>
        <w:t xml:space="preserve">daily plant records of production and quantities of material used each day to the Engineer. </w:t>
      </w:r>
    </w:p>
    <w:p w14:paraId="7B1B7B28" w14:textId="77777777" w:rsidR="00C927C1" w:rsidRDefault="00C927C1" w:rsidP="009333B4">
      <w:pPr>
        <w:pStyle w:val="BodyText"/>
        <w:ind w:left="0" w:right="117" w:firstLine="0"/>
        <w:rPr>
          <w:rFonts w:ascii="Arial" w:hAnsi="Arial" w:cs="Arial"/>
          <w:sz w:val="24"/>
          <w:szCs w:val="24"/>
        </w:rPr>
      </w:pPr>
    </w:p>
    <w:p w14:paraId="685094B5" w14:textId="77777777" w:rsidR="00D062FE" w:rsidRDefault="00AC32F6" w:rsidP="00D062FE">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4.07</w:t>
      </w:r>
      <w:r w:rsidR="00D062FE">
        <w:rPr>
          <w:rFonts w:ascii="Arial" w:eastAsia="Calibri" w:hAnsi="Arial" w:cs="Arial"/>
          <w:b/>
          <w:sz w:val="24"/>
          <w:szCs w:val="24"/>
        </w:rPr>
        <w:tab/>
        <w:t>Transportation of RCC</w:t>
      </w:r>
      <w:r w:rsidR="00D062FE" w:rsidRPr="00042E6A">
        <w:rPr>
          <w:rFonts w:ascii="Arial" w:eastAsia="Calibri" w:hAnsi="Arial" w:cs="Arial"/>
          <w:b/>
          <w:sz w:val="24"/>
          <w:szCs w:val="24"/>
        </w:rPr>
        <w:t>:</w:t>
      </w:r>
    </w:p>
    <w:p w14:paraId="7665C23C" w14:textId="77777777" w:rsidR="00D062FE" w:rsidRDefault="00D062FE" w:rsidP="00D062FE">
      <w:pPr>
        <w:tabs>
          <w:tab w:val="left" w:pos="1890"/>
        </w:tabs>
        <w:spacing w:after="0" w:line="240" w:lineRule="auto"/>
        <w:jc w:val="both"/>
        <w:outlineLvl w:val="1"/>
        <w:rPr>
          <w:rFonts w:ascii="Arial" w:eastAsia="Calibri" w:hAnsi="Arial" w:cs="Arial"/>
          <w:b/>
          <w:sz w:val="24"/>
          <w:szCs w:val="24"/>
        </w:rPr>
      </w:pPr>
    </w:p>
    <w:p w14:paraId="38D979E0" w14:textId="77777777" w:rsidR="00D062FE" w:rsidRDefault="00D062FE" w:rsidP="00D062FE">
      <w:pPr>
        <w:pStyle w:val="BodyText"/>
        <w:spacing w:before="1"/>
        <w:ind w:left="0" w:right="115" w:firstLine="0"/>
        <w:rPr>
          <w:rFonts w:ascii="Arial" w:hAnsi="Arial" w:cs="Arial"/>
          <w:sz w:val="24"/>
          <w:szCs w:val="24"/>
        </w:rPr>
      </w:pP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transportation</w:t>
      </w:r>
      <w:r w:rsidRPr="00E75275">
        <w:rPr>
          <w:rFonts w:ascii="Arial" w:hAnsi="Arial" w:cs="Arial"/>
          <w:spacing w:val="-14"/>
          <w:sz w:val="24"/>
          <w:szCs w:val="24"/>
        </w:rPr>
        <w:t xml:space="preserve"> </w:t>
      </w:r>
      <w:r w:rsidRPr="00E75275">
        <w:rPr>
          <w:rFonts w:ascii="Arial" w:hAnsi="Arial" w:cs="Arial"/>
          <w:sz w:val="24"/>
          <w:szCs w:val="24"/>
        </w:rPr>
        <w:t>of</w:t>
      </w:r>
      <w:r w:rsidRPr="00E75275">
        <w:rPr>
          <w:rFonts w:ascii="Arial" w:hAnsi="Arial" w:cs="Arial"/>
          <w:spacing w:val="-13"/>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RCC</w:t>
      </w:r>
      <w:r w:rsidRPr="00E75275">
        <w:rPr>
          <w:rFonts w:ascii="Arial" w:hAnsi="Arial" w:cs="Arial"/>
          <w:spacing w:val="-13"/>
          <w:sz w:val="24"/>
          <w:szCs w:val="24"/>
        </w:rPr>
        <w:t xml:space="preserve"> </w:t>
      </w:r>
      <w:r w:rsidRPr="00E75275">
        <w:rPr>
          <w:rFonts w:ascii="Arial" w:hAnsi="Arial" w:cs="Arial"/>
          <w:sz w:val="24"/>
          <w:szCs w:val="24"/>
        </w:rPr>
        <w:t>material</w:t>
      </w:r>
      <w:r w:rsidRPr="00E75275">
        <w:rPr>
          <w:rFonts w:ascii="Arial" w:hAnsi="Arial" w:cs="Arial"/>
          <w:spacing w:val="-15"/>
          <w:sz w:val="24"/>
          <w:szCs w:val="24"/>
        </w:rPr>
        <w:t xml:space="preserve"> </w:t>
      </w:r>
      <w:r w:rsidRPr="00E75275">
        <w:rPr>
          <w:rFonts w:ascii="Arial" w:hAnsi="Arial" w:cs="Arial"/>
          <w:sz w:val="24"/>
          <w:szCs w:val="24"/>
        </w:rPr>
        <w:t>from</w:t>
      </w:r>
      <w:r w:rsidRPr="00E75275">
        <w:rPr>
          <w:rFonts w:ascii="Arial" w:hAnsi="Arial" w:cs="Arial"/>
          <w:spacing w:val="-13"/>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plant</w:t>
      </w:r>
      <w:r w:rsidRPr="00E75275">
        <w:rPr>
          <w:rFonts w:ascii="Arial" w:hAnsi="Arial" w:cs="Arial"/>
          <w:spacing w:val="-11"/>
          <w:sz w:val="24"/>
          <w:szCs w:val="24"/>
        </w:rPr>
        <w:t xml:space="preserve"> </w:t>
      </w:r>
      <w:r w:rsidRPr="00E75275">
        <w:rPr>
          <w:rFonts w:ascii="Arial" w:hAnsi="Arial" w:cs="Arial"/>
          <w:sz w:val="24"/>
          <w:szCs w:val="24"/>
        </w:rPr>
        <w:t>to</w:t>
      </w:r>
      <w:r w:rsidRPr="00E75275">
        <w:rPr>
          <w:rFonts w:ascii="Arial" w:hAnsi="Arial" w:cs="Arial"/>
          <w:spacing w:val="-12"/>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areas</w:t>
      </w:r>
      <w:r w:rsidRPr="00E75275">
        <w:rPr>
          <w:rFonts w:ascii="Arial" w:hAnsi="Arial" w:cs="Arial"/>
          <w:spacing w:val="-12"/>
          <w:sz w:val="24"/>
          <w:szCs w:val="24"/>
        </w:rPr>
        <w:t xml:space="preserve"> </w:t>
      </w:r>
      <w:r w:rsidRPr="00E75275">
        <w:rPr>
          <w:rFonts w:ascii="Arial" w:hAnsi="Arial" w:cs="Arial"/>
          <w:sz w:val="24"/>
          <w:szCs w:val="24"/>
        </w:rPr>
        <w:t>to</w:t>
      </w:r>
      <w:r w:rsidRPr="00E75275">
        <w:rPr>
          <w:rFonts w:ascii="Arial" w:hAnsi="Arial" w:cs="Arial"/>
          <w:spacing w:val="-12"/>
          <w:sz w:val="24"/>
          <w:szCs w:val="24"/>
        </w:rPr>
        <w:t xml:space="preserve"> </w:t>
      </w:r>
      <w:r w:rsidRPr="00E75275">
        <w:rPr>
          <w:rFonts w:ascii="Arial" w:hAnsi="Arial" w:cs="Arial"/>
          <w:sz w:val="24"/>
          <w:szCs w:val="24"/>
        </w:rPr>
        <w:t>be</w:t>
      </w:r>
      <w:r w:rsidRPr="00E75275">
        <w:rPr>
          <w:rFonts w:ascii="Arial" w:hAnsi="Arial" w:cs="Arial"/>
          <w:spacing w:val="-14"/>
          <w:sz w:val="24"/>
          <w:szCs w:val="24"/>
        </w:rPr>
        <w:t xml:space="preserve"> </w:t>
      </w:r>
      <w:r w:rsidRPr="00E75275">
        <w:rPr>
          <w:rFonts w:ascii="Arial" w:hAnsi="Arial" w:cs="Arial"/>
          <w:sz w:val="24"/>
          <w:szCs w:val="24"/>
        </w:rPr>
        <w:t>paved</w:t>
      </w:r>
      <w:r w:rsidRPr="00E75275">
        <w:rPr>
          <w:rFonts w:ascii="Arial" w:hAnsi="Arial" w:cs="Arial"/>
          <w:spacing w:val="-14"/>
          <w:sz w:val="24"/>
          <w:szCs w:val="24"/>
        </w:rPr>
        <w:t xml:space="preserve"> </w:t>
      </w:r>
      <w:r w:rsidRPr="00E75275">
        <w:rPr>
          <w:rFonts w:ascii="Arial" w:hAnsi="Arial" w:cs="Arial"/>
          <w:sz w:val="24"/>
          <w:szCs w:val="24"/>
        </w:rPr>
        <w:t>shall</w:t>
      </w:r>
      <w:r w:rsidRPr="00E75275">
        <w:rPr>
          <w:rFonts w:ascii="Arial" w:hAnsi="Arial" w:cs="Arial"/>
          <w:spacing w:val="-15"/>
          <w:sz w:val="24"/>
          <w:szCs w:val="24"/>
        </w:rPr>
        <w:t xml:space="preserve"> </w:t>
      </w:r>
      <w:r w:rsidRPr="00E75275">
        <w:rPr>
          <w:rFonts w:ascii="Arial" w:hAnsi="Arial" w:cs="Arial"/>
          <w:sz w:val="24"/>
          <w:szCs w:val="24"/>
        </w:rPr>
        <w:t>be</w:t>
      </w:r>
      <w:r w:rsidRPr="00E75275">
        <w:rPr>
          <w:rFonts w:ascii="Arial" w:hAnsi="Arial" w:cs="Arial"/>
          <w:spacing w:val="-14"/>
          <w:sz w:val="24"/>
          <w:szCs w:val="24"/>
        </w:rPr>
        <w:t xml:space="preserve"> </w:t>
      </w:r>
      <w:r w:rsidRPr="00E75275">
        <w:rPr>
          <w:rFonts w:ascii="Arial" w:hAnsi="Arial" w:cs="Arial"/>
          <w:sz w:val="24"/>
          <w:szCs w:val="24"/>
        </w:rPr>
        <w:t>in</w:t>
      </w:r>
      <w:r w:rsidRPr="00E75275">
        <w:rPr>
          <w:rFonts w:ascii="Arial" w:hAnsi="Arial" w:cs="Arial"/>
          <w:spacing w:val="-14"/>
          <w:sz w:val="24"/>
          <w:szCs w:val="24"/>
        </w:rPr>
        <w:t xml:space="preserve"> </w:t>
      </w:r>
      <w:r w:rsidRPr="00E75275">
        <w:rPr>
          <w:rFonts w:ascii="Arial" w:hAnsi="Arial" w:cs="Arial"/>
          <w:sz w:val="24"/>
          <w:szCs w:val="24"/>
        </w:rPr>
        <w:t>dump trucks</w:t>
      </w:r>
      <w:r w:rsidRPr="00E75275">
        <w:rPr>
          <w:rFonts w:ascii="Arial" w:hAnsi="Arial" w:cs="Arial"/>
          <w:spacing w:val="-5"/>
          <w:sz w:val="24"/>
          <w:szCs w:val="24"/>
        </w:rPr>
        <w:t xml:space="preserve"> </w:t>
      </w:r>
      <w:r w:rsidRPr="00E75275">
        <w:rPr>
          <w:rFonts w:ascii="Arial" w:hAnsi="Arial" w:cs="Arial"/>
          <w:sz w:val="24"/>
          <w:szCs w:val="24"/>
        </w:rPr>
        <w:t>fitted</w:t>
      </w:r>
      <w:r w:rsidRPr="00E75275">
        <w:rPr>
          <w:rFonts w:ascii="Arial" w:hAnsi="Arial" w:cs="Arial"/>
          <w:spacing w:val="-7"/>
          <w:sz w:val="24"/>
          <w:szCs w:val="24"/>
        </w:rPr>
        <w:t xml:space="preserve"> </w:t>
      </w:r>
      <w:r w:rsidRPr="00E75275">
        <w:rPr>
          <w:rFonts w:ascii="Arial" w:hAnsi="Arial" w:cs="Arial"/>
          <w:sz w:val="24"/>
          <w:szCs w:val="24"/>
        </w:rPr>
        <w:t>and</w:t>
      </w:r>
      <w:r w:rsidRPr="00E75275">
        <w:rPr>
          <w:rFonts w:ascii="Arial" w:hAnsi="Arial" w:cs="Arial"/>
          <w:spacing w:val="-7"/>
          <w:sz w:val="24"/>
          <w:szCs w:val="24"/>
        </w:rPr>
        <w:t xml:space="preserve"> </w:t>
      </w:r>
      <w:r w:rsidRPr="00E75275">
        <w:rPr>
          <w:rFonts w:ascii="Arial" w:hAnsi="Arial" w:cs="Arial"/>
          <w:sz w:val="24"/>
          <w:szCs w:val="24"/>
        </w:rPr>
        <w:t>equipped,</w:t>
      </w:r>
      <w:r w:rsidRPr="00E75275">
        <w:rPr>
          <w:rFonts w:ascii="Arial" w:hAnsi="Arial" w:cs="Arial"/>
          <w:spacing w:val="-7"/>
          <w:sz w:val="24"/>
          <w:szCs w:val="24"/>
        </w:rPr>
        <w:t xml:space="preserve"> </w:t>
      </w:r>
      <w:r w:rsidRPr="00E75275">
        <w:rPr>
          <w:rFonts w:ascii="Arial" w:hAnsi="Arial" w:cs="Arial"/>
          <w:sz w:val="24"/>
          <w:szCs w:val="24"/>
        </w:rPr>
        <w:t>when</w:t>
      </w:r>
      <w:r w:rsidRPr="00E75275">
        <w:rPr>
          <w:rFonts w:ascii="Arial" w:hAnsi="Arial" w:cs="Arial"/>
          <w:spacing w:val="-5"/>
          <w:sz w:val="24"/>
          <w:szCs w:val="24"/>
        </w:rPr>
        <w:t xml:space="preserve"> </w:t>
      </w:r>
      <w:r w:rsidRPr="00E75275">
        <w:rPr>
          <w:rFonts w:ascii="Arial" w:hAnsi="Arial" w:cs="Arial"/>
          <w:sz w:val="24"/>
          <w:szCs w:val="24"/>
        </w:rPr>
        <w:t>necessary,</w:t>
      </w:r>
      <w:r w:rsidRPr="00E75275">
        <w:rPr>
          <w:rFonts w:ascii="Arial" w:hAnsi="Arial" w:cs="Arial"/>
          <w:spacing w:val="-5"/>
          <w:sz w:val="24"/>
          <w:szCs w:val="24"/>
        </w:rPr>
        <w:t xml:space="preserve"> </w:t>
      </w:r>
      <w:r w:rsidRPr="00E75275">
        <w:rPr>
          <w:rFonts w:ascii="Arial" w:hAnsi="Arial" w:cs="Arial"/>
          <w:sz w:val="24"/>
          <w:szCs w:val="24"/>
        </w:rPr>
        <w:t>with</w:t>
      </w:r>
      <w:r w:rsidRPr="00E75275">
        <w:rPr>
          <w:rFonts w:ascii="Arial" w:hAnsi="Arial" w:cs="Arial"/>
          <w:spacing w:val="-5"/>
          <w:sz w:val="24"/>
          <w:szCs w:val="24"/>
        </w:rPr>
        <w:t xml:space="preserve"> </w:t>
      </w:r>
      <w:r w:rsidRPr="00E75275">
        <w:rPr>
          <w:rFonts w:ascii="Arial" w:hAnsi="Arial" w:cs="Arial"/>
          <w:sz w:val="24"/>
          <w:szCs w:val="24"/>
        </w:rPr>
        <w:t>retractable</w:t>
      </w:r>
      <w:r w:rsidRPr="00E75275">
        <w:rPr>
          <w:rFonts w:ascii="Arial" w:hAnsi="Arial" w:cs="Arial"/>
          <w:spacing w:val="-7"/>
          <w:sz w:val="24"/>
          <w:szCs w:val="24"/>
        </w:rPr>
        <w:t xml:space="preserve"> </w:t>
      </w:r>
      <w:r w:rsidRPr="00E75275">
        <w:rPr>
          <w:rFonts w:ascii="Arial" w:hAnsi="Arial" w:cs="Arial"/>
          <w:sz w:val="24"/>
          <w:szCs w:val="24"/>
        </w:rPr>
        <w:t>protective</w:t>
      </w:r>
      <w:r w:rsidRPr="00E75275">
        <w:rPr>
          <w:rFonts w:ascii="Arial" w:hAnsi="Arial" w:cs="Arial"/>
          <w:spacing w:val="-4"/>
          <w:sz w:val="24"/>
          <w:szCs w:val="24"/>
        </w:rPr>
        <w:t xml:space="preserve"> </w:t>
      </w:r>
      <w:r w:rsidRPr="00E75275">
        <w:rPr>
          <w:rFonts w:ascii="Arial" w:hAnsi="Arial" w:cs="Arial"/>
          <w:sz w:val="24"/>
          <w:szCs w:val="24"/>
        </w:rPr>
        <w:t>covers</w:t>
      </w:r>
      <w:r w:rsidRPr="00E75275">
        <w:rPr>
          <w:rFonts w:ascii="Arial" w:hAnsi="Arial" w:cs="Arial"/>
          <w:spacing w:val="-3"/>
          <w:sz w:val="24"/>
          <w:szCs w:val="24"/>
        </w:rPr>
        <w:t xml:space="preserve"> </w:t>
      </w:r>
      <w:r w:rsidRPr="00E75275">
        <w:rPr>
          <w:rFonts w:ascii="Arial" w:hAnsi="Arial" w:cs="Arial"/>
          <w:sz w:val="24"/>
          <w:szCs w:val="24"/>
        </w:rPr>
        <w:t>for</w:t>
      </w:r>
      <w:r w:rsidRPr="00E75275">
        <w:rPr>
          <w:rFonts w:ascii="Arial" w:hAnsi="Arial" w:cs="Arial"/>
          <w:spacing w:val="-7"/>
          <w:sz w:val="24"/>
          <w:szCs w:val="24"/>
        </w:rPr>
        <w:t xml:space="preserve"> </w:t>
      </w:r>
      <w:r w:rsidRPr="00E75275">
        <w:rPr>
          <w:rFonts w:ascii="Arial" w:hAnsi="Arial" w:cs="Arial"/>
          <w:sz w:val="24"/>
          <w:szCs w:val="24"/>
        </w:rPr>
        <w:t>protection</w:t>
      </w:r>
      <w:r w:rsidRPr="00E75275">
        <w:rPr>
          <w:rFonts w:ascii="Arial" w:hAnsi="Arial" w:cs="Arial"/>
          <w:spacing w:val="-5"/>
          <w:sz w:val="24"/>
          <w:szCs w:val="24"/>
        </w:rPr>
        <w:t xml:space="preserve"> </w:t>
      </w:r>
      <w:r w:rsidRPr="00E75275">
        <w:rPr>
          <w:rFonts w:ascii="Arial" w:hAnsi="Arial" w:cs="Arial"/>
          <w:sz w:val="24"/>
          <w:szCs w:val="24"/>
        </w:rPr>
        <w:t>from rain</w:t>
      </w:r>
      <w:r w:rsidRPr="00E75275">
        <w:rPr>
          <w:rFonts w:ascii="Arial" w:hAnsi="Arial" w:cs="Arial"/>
          <w:spacing w:val="-1"/>
          <w:sz w:val="24"/>
          <w:szCs w:val="24"/>
        </w:rPr>
        <w:t xml:space="preserve"> </w:t>
      </w:r>
      <w:r w:rsidRPr="00E75275">
        <w:rPr>
          <w:rFonts w:ascii="Arial" w:hAnsi="Arial" w:cs="Arial"/>
          <w:sz w:val="24"/>
          <w:szCs w:val="24"/>
        </w:rPr>
        <w:t>or</w:t>
      </w:r>
      <w:r w:rsidRPr="00E75275">
        <w:rPr>
          <w:rFonts w:ascii="Arial" w:hAnsi="Arial" w:cs="Arial"/>
          <w:spacing w:val="-1"/>
          <w:sz w:val="24"/>
          <w:szCs w:val="24"/>
        </w:rPr>
        <w:t xml:space="preserve"> </w:t>
      </w:r>
      <w:r w:rsidRPr="00E75275">
        <w:rPr>
          <w:rFonts w:ascii="Arial" w:hAnsi="Arial" w:cs="Arial"/>
          <w:sz w:val="24"/>
          <w:szCs w:val="24"/>
        </w:rPr>
        <w:t>excessive</w:t>
      </w:r>
      <w:r w:rsidRPr="00E75275">
        <w:rPr>
          <w:rFonts w:ascii="Arial" w:hAnsi="Arial" w:cs="Arial"/>
          <w:spacing w:val="-1"/>
          <w:sz w:val="24"/>
          <w:szCs w:val="24"/>
        </w:rPr>
        <w:t xml:space="preserve"> </w:t>
      </w:r>
      <w:r w:rsidRPr="00E75275">
        <w:rPr>
          <w:rFonts w:ascii="Arial" w:hAnsi="Arial" w:cs="Arial"/>
          <w:sz w:val="24"/>
          <w:szCs w:val="24"/>
        </w:rPr>
        <w:t>evaporation.</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sidR="0011465E">
        <w:rPr>
          <w:rFonts w:ascii="Arial" w:hAnsi="Arial" w:cs="Arial"/>
          <w:spacing w:val="-1"/>
          <w:sz w:val="24"/>
          <w:szCs w:val="24"/>
        </w:rPr>
        <w:t xml:space="preserve">loads of </w:t>
      </w:r>
      <w:r w:rsidRPr="00E75275">
        <w:rPr>
          <w:rFonts w:ascii="Arial" w:hAnsi="Arial" w:cs="Arial"/>
          <w:sz w:val="24"/>
          <w:szCs w:val="24"/>
        </w:rPr>
        <w:t>trucks shall</w:t>
      </w:r>
      <w:r w:rsidRPr="00E75275">
        <w:rPr>
          <w:rFonts w:ascii="Arial" w:hAnsi="Arial" w:cs="Arial"/>
          <w:spacing w:val="-2"/>
          <w:sz w:val="24"/>
          <w:szCs w:val="24"/>
        </w:rPr>
        <w:t xml:space="preserve"> </w:t>
      </w:r>
      <w:r w:rsidRPr="00E75275">
        <w:rPr>
          <w:rFonts w:ascii="Arial" w:hAnsi="Arial" w:cs="Arial"/>
          <w:sz w:val="24"/>
          <w:szCs w:val="24"/>
        </w:rPr>
        <w:t>be</w:t>
      </w:r>
      <w:r w:rsidRPr="00E75275">
        <w:rPr>
          <w:rFonts w:ascii="Arial" w:hAnsi="Arial" w:cs="Arial"/>
          <w:spacing w:val="-1"/>
          <w:sz w:val="24"/>
          <w:szCs w:val="24"/>
        </w:rPr>
        <w:t xml:space="preserve"> </w:t>
      </w:r>
      <w:r w:rsidRPr="00E75275">
        <w:rPr>
          <w:rFonts w:ascii="Arial" w:hAnsi="Arial" w:cs="Arial"/>
          <w:sz w:val="24"/>
          <w:szCs w:val="24"/>
        </w:rPr>
        <w:t xml:space="preserve">dumped </w:t>
      </w:r>
      <w:r w:rsidR="0011465E">
        <w:rPr>
          <w:rFonts w:ascii="Arial" w:hAnsi="Arial" w:cs="Arial"/>
          <w:sz w:val="24"/>
          <w:szCs w:val="24"/>
        </w:rPr>
        <w:t>entirely</w:t>
      </w:r>
      <w:r w:rsidR="0011465E" w:rsidRPr="00E75275">
        <w:rPr>
          <w:rFonts w:ascii="Arial" w:hAnsi="Arial" w:cs="Arial"/>
          <w:spacing w:val="-1"/>
          <w:sz w:val="24"/>
          <w:szCs w:val="24"/>
        </w:rPr>
        <w:t xml:space="preserve"> </w:t>
      </w:r>
      <w:r w:rsidRPr="00E75275">
        <w:rPr>
          <w:rFonts w:ascii="Arial" w:hAnsi="Arial" w:cs="Arial"/>
          <w:sz w:val="24"/>
          <w:szCs w:val="24"/>
        </w:rPr>
        <w:t>with</w:t>
      </w:r>
      <w:r w:rsidRPr="00E75275">
        <w:rPr>
          <w:rFonts w:ascii="Arial" w:hAnsi="Arial" w:cs="Arial"/>
          <w:spacing w:val="-1"/>
          <w:sz w:val="24"/>
          <w:szCs w:val="24"/>
        </w:rPr>
        <w:t xml:space="preserve"> </w:t>
      </w:r>
      <w:r w:rsidRPr="00E75275">
        <w:rPr>
          <w:rFonts w:ascii="Arial" w:hAnsi="Arial" w:cs="Arial"/>
          <w:sz w:val="24"/>
          <w:szCs w:val="24"/>
        </w:rPr>
        <w:t xml:space="preserve">no </w:t>
      </w:r>
      <w:r w:rsidR="0011465E">
        <w:rPr>
          <w:rFonts w:ascii="Arial" w:hAnsi="Arial" w:cs="Arial"/>
          <w:sz w:val="24"/>
          <w:szCs w:val="24"/>
        </w:rPr>
        <w:t>excess RCC material left behind</w:t>
      </w:r>
      <w:r w:rsidRPr="00E75275">
        <w:rPr>
          <w:rFonts w:ascii="Arial" w:hAnsi="Arial" w:cs="Arial"/>
          <w:sz w:val="24"/>
          <w:szCs w:val="24"/>
        </w:rPr>
        <w:t>. The dump trucks shall deposit the RCC material directly into the paver hopper</w:t>
      </w:r>
      <w:r w:rsidRPr="00E75275">
        <w:rPr>
          <w:rFonts w:ascii="Arial" w:hAnsi="Arial" w:cs="Arial"/>
          <w:spacing w:val="-2"/>
          <w:sz w:val="24"/>
          <w:szCs w:val="24"/>
        </w:rPr>
        <w:t xml:space="preserve"> </w:t>
      </w:r>
      <w:r w:rsidRPr="00E75275">
        <w:rPr>
          <w:rFonts w:ascii="Arial" w:hAnsi="Arial" w:cs="Arial"/>
          <w:sz w:val="24"/>
          <w:szCs w:val="24"/>
        </w:rPr>
        <w:t>or into a secondary material distribution</w:t>
      </w:r>
      <w:r w:rsidRPr="00E75275">
        <w:rPr>
          <w:rFonts w:ascii="Arial" w:hAnsi="Arial" w:cs="Arial"/>
          <w:spacing w:val="-2"/>
          <w:sz w:val="24"/>
          <w:szCs w:val="24"/>
        </w:rPr>
        <w:t xml:space="preserve"> </w:t>
      </w:r>
      <w:r w:rsidRPr="00E75275">
        <w:rPr>
          <w:rFonts w:ascii="Arial" w:hAnsi="Arial" w:cs="Arial"/>
          <w:sz w:val="24"/>
          <w:szCs w:val="24"/>
        </w:rPr>
        <w:t>system</w:t>
      </w:r>
      <w:r w:rsidRPr="00E75275">
        <w:rPr>
          <w:rFonts w:ascii="Arial" w:hAnsi="Arial" w:cs="Arial"/>
          <w:spacing w:val="-1"/>
          <w:sz w:val="24"/>
          <w:szCs w:val="24"/>
        </w:rPr>
        <w:t xml:space="preserve"> </w:t>
      </w:r>
      <w:r w:rsidRPr="00E75275">
        <w:rPr>
          <w:rFonts w:ascii="Arial" w:hAnsi="Arial" w:cs="Arial"/>
          <w:sz w:val="24"/>
          <w:szCs w:val="24"/>
        </w:rPr>
        <w:t>which</w:t>
      </w:r>
      <w:r w:rsidRPr="00E75275">
        <w:rPr>
          <w:rFonts w:ascii="Arial" w:hAnsi="Arial" w:cs="Arial"/>
          <w:spacing w:val="-2"/>
          <w:sz w:val="24"/>
          <w:szCs w:val="24"/>
        </w:rPr>
        <w:t xml:space="preserve"> </w:t>
      </w:r>
      <w:r w:rsidRPr="00E75275">
        <w:rPr>
          <w:rFonts w:ascii="Arial" w:hAnsi="Arial" w:cs="Arial"/>
          <w:sz w:val="24"/>
          <w:szCs w:val="24"/>
        </w:rPr>
        <w:lastRenderedPageBreak/>
        <w:t>deposits the material</w:t>
      </w:r>
      <w:r w:rsidRPr="00E75275">
        <w:rPr>
          <w:rFonts w:ascii="Arial" w:hAnsi="Arial" w:cs="Arial"/>
          <w:spacing w:val="-3"/>
          <w:sz w:val="24"/>
          <w:szCs w:val="24"/>
        </w:rPr>
        <w:t xml:space="preserve"> </w:t>
      </w:r>
      <w:r w:rsidRPr="00E75275">
        <w:rPr>
          <w:rFonts w:ascii="Arial" w:hAnsi="Arial" w:cs="Arial"/>
          <w:sz w:val="24"/>
          <w:szCs w:val="24"/>
        </w:rPr>
        <w:t>into the paver hopper. Dump truck delivery shall be timed and scheduled so that RCC material is spread and compacted within the specified time limits.</w:t>
      </w:r>
    </w:p>
    <w:p w14:paraId="0A254671" w14:textId="77777777" w:rsidR="00D062FE" w:rsidRDefault="00D062FE" w:rsidP="00D062FE">
      <w:pPr>
        <w:tabs>
          <w:tab w:val="left" w:pos="1890"/>
        </w:tabs>
        <w:spacing w:after="0" w:line="240" w:lineRule="auto"/>
        <w:jc w:val="both"/>
        <w:outlineLvl w:val="1"/>
        <w:rPr>
          <w:rFonts w:ascii="Arial" w:eastAsia="Calibri" w:hAnsi="Arial" w:cs="Arial"/>
          <w:b/>
          <w:sz w:val="24"/>
          <w:szCs w:val="24"/>
        </w:rPr>
      </w:pPr>
    </w:p>
    <w:p w14:paraId="530C1C24" w14:textId="77777777" w:rsidR="00D062FE" w:rsidRDefault="00AC32F6" w:rsidP="00D062FE">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4.08</w:t>
      </w:r>
      <w:r w:rsidR="00D062FE">
        <w:rPr>
          <w:rFonts w:ascii="Arial" w:eastAsia="Calibri" w:hAnsi="Arial" w:cs="Arial"/>
          <w:b/>
          <w:sz w:val="24"/>
          <w:szCs w:val="24"/>
        </w:rPr>
        <w:tab/>
        <w:t>Weather</w:t>
      </w:r>
      <w:r w:rsidR="00D062FE" w:rsidRPr="00042E6A">
        <w:rPr>
          <w:rFonts w:ascii="Arial" w:eastAsia="Calibri" w:hAnsi="Arial" w:cs="Arial"/>
          <w:b/>
          <w:sz w:val="24"/>
          <w:szCs w:val="24"/>
        </w:rPr>
        <w:t>:</w:t>
      </w:r>
    </w:p>
    <w:p w14:paraId="12A068AC" w14:textId="77777777" w:rsidR="00D062FE" w:rsidRDefault="00D062FE" w:rsidP="00D062FE">
      <w:pPr>
        <w:tabs>
          <w:tab w:val="left" w:pos="1890"/>
        </w:tabs>
        <w:spacing w:after="0" w:line="240" w:lineRule="auto"/>
        <w:jc w:val="both"/>
        <w:outlineLvl w:val="1"/>
        <w:rPr>
          <w:rFonts w:ascii="Arial" w:eastAsia="Calibri" w:hAnsi="Arial" w:cs="Arial"/>
          <w:b/>
          <w:sz w:val="24"/>
          <w:szCs w:val="24"/>
        </w:rPr>
      </w:pPr>
    </w:p>
    <w:p w14:paraId="2EDC4EED" w14:textId="77777777" w:rsidR="00D062FE" w:rsidRPr="00D8585A" w:rsidRDefault="00D062FE" w:rsidP="00D062FE">
      <w:pPr>
        <w:pStyle w:val="ListParagraph"/>
        <w:numPr>
          <w:ilvl w:val="0"/>
          <w:numId w:val="23"/>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Cold Weather Operations:</w:t>
      </w:r>
    </w:p>
    <w:p w14:paraId="54CC95AA" w14:textId="77777777" w:rsidR="00D062FE" w:rsidRDefault="00D062FE" w:rsidP="00D062FE">
      <w:pPr>
        <w:tabs>
          <w:tab w:val="left" w:pos="1890"/>
        </w:tabs>
        <w:spacing w:after="0" w:line="240" w:lineRule="auto"/>
        <w:jc w:val="both"/>
        <w:outlineLvl w:val="1"/>
        <w:rPr>
          <w:rFonts w:ascii="Arial" w:eastAsia="Calibri" w:hAnsi="Arial" w:cs="Arial"/>
          <w:sz w:val="24"/>
          <w:szCs w:val="24"/>
        </w:rPr>
      </w:pPr>
    </w:p>
    <w:p w14:paraId="4796841B" w14:textId="77777777" w:rsidR="00D062FE" w:rsidRDefault="00D062FE" w:rsidP="00D062FE">
      <w:pPr>
        <w:pStyle w:val="BodyText"/>
        <w:spacing w:before="1"/>
        <w:ind w:left="0" w:right="114" w:firstLine="0"/>
        <w:rPr>
          <w:rFonts w:ascii="Arial" w:hAnsi="Arial" w:cs="Arial"/>
          <w:sz w:val="24"/>
          <w:szCs w:val="24"/>
        </w:rPr>
      </w:pPr>
      <w:r w:rsidRPr="00E75275">
        <w:rPr>
          <w:rFonts w:ascii="Arial" w:hAnsi="Arial" w:cs="Arial"/>
          <w:sz w:val="24"/>
          <w:szCs w:val="24"/>
        </w:rPr>
        <w:t>RCC</w:t>
      </w:r>
      <w:r w:rsidRPr="00E75275">
        <w:rPr>
          <w:rFonts w:ascii="Arial" w:hAnsi="Arial" w:cs="Arial"/>
          <w:spacing w:val="-3"/>
          <w:sz w:val="24"/>
          <w:szCs w:val="24"/>
        </w:rPr>
        <w:t xml:space="preserve"> </w:t>
      </w:r>
      <w:r w:rsidRPr="00E75275">
        <w:rPr>
          <w:rFonts w:ascii="Arial" w:hAnsi="Arial" w:cs="Arial"/>
          <w:sz w:val="24"/>
          <w:szCs w:val="24"/>
        </w:rPr>
        <w:t>shall</w:t>
      </w:r>
      <w:r w:rsidRPr="00E75275">
        <w:rPr>
          <w:rFonts w:ascii="Arial" w:hAnsi="Arial" w:cs="Arial"/>
          <w:spacing w:val="-5"/>
          <w:sz w:val="24"/>
          <w:szCs w:val="24"/>
        </w:rPr>
        <w:t xml:space="preserve"> </w:t>
      </w:r>
      <w:r w:rsidRPr="00E75275">
        <w:rPr>
          <w:rFonts w:ascii="Arial" w:hAnsi="Arial" w:cs="Arial"/>
          <w:sz w:val="24"/>
          <w:szCs w:val="24"/>
        </w:rPr>
        <w:t>not</w:t>
      </w:r>
      <w:r w:rsidRPr="00E75275">
        <w:rPr>
          <w:rFonts w:ascii="Arial" w:hAnsi="Arial" w:cs="Arial"/>
          <w:spacing w:val="-3"/>
          <w:sz w:val="24"/>
          <w:szCs w:val="24"/>
        </w:rPr>
        <w:t xml:space="preserve"> </w:t>
      </w:r>
      <w:r w:rsidRPr="00E75275">
        <w:rPr>
          <w:rFonts w:ascii="Arial" w:hAnsi="Arial" w:cs="Arial"/>
          <w:sz w:val="24"/>
          <w:szCs w:val="24"/>
        </w:rPr>
        <w:t>be</w:t>
      </w:r>
      <w:r w:rsidRPr="00E75275">
        <w:rPr>
          <w:rFonts w:ascii="Arial" w:hAnsi="Arial" w:cs="Arial"/>
          <w:spacing w:val="-3"/>
          <w:sz w:val="24"/>
          <w:szCs w:val="24"/>
        </w:rPr>
        <w:t xml:space="preserve"> </w:t>
      </w:r>
      <w:r w:rsidRPr="00E75275">
        <w:rPr>
          <w:rFonts w:ascii="Arial" w:hAnsi="Arial" w:cs="Arial"/>
          <w:sz w:val="24"/>
          <w:szCs w:val="24"/>
        </w:rPr>
        <w:t>placed</w:t>
      </w:r>
      <w:r w:rsidRPr="00E75275">
        <w:rPr>
          <w:rFonts w:ascii="Arial" w:hAnsi="Arial" w:cs="Arial"/>
          <w:spacing w:val="-4"/>
          <w:sz w:val="24"/>
          <w:szCs w:val="24"/>
        </w:rPr>
        <w:t xml:space="preserve"> </w:t>
      </w:r>
      <w:r w:rsidRPr="00E75275">
        <w:rPr>
          <w:rFonts w:ascii="Arial" w:hAnsi="Arial" w:cs="Arial"/>
          <w:sz w:val="24"/>
          <w:szCs w:val="24"/>
        </w:rPr>
        <w:t>when</w:t>
      </w:r>
      <w:r w:rsidRPr="00E75275">
        <w:rPr>
          <w:rFonts w:ascii="Arial" w:hAnsi="Arial" w:cs="Arial"/>
          <w:spacing w:val="-5"/>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ambient</w:t>
      </w:r>
      <w:r w:rsidRPr="00E75275">
        <w:rPr>
          <w:rFonts w:ascii="Arial" w:hAnsi="Arial" w:cs="Arial"/>
          <w:spacing w:val="-3"/>
          <w:sz w:val="24"/>
          <w:szCs w:val="24"/>
        </w:rPr>
        <w:t xml:space="preserve"> </w:t>
      </w:r>
      <w:r w:rsidRPr="00E75275">
        <w:rPr>
          <w:rFonts w:ascii="Arial" w:hAnsi="Arial" w:cs="Arial"/>
          <w:sz w:val="24"/>
          <w:szCs w:val="24"/>
        </w:rPr>
        <w:t>air</w:t>
      </w:r>
      <w:r w:rsidRPr="00E75275">
        <w:rPr>
          <w:rFonts w:ascii="Arial" w:hAnsi="Arial" w:cs="Arial"/>
          <w:spacing w:val="-4"/>
          <w:sz w:val="24"/>
          <w:szCs w:val="24"/>
        </w:rPr>
        <w:t xml:space="preserve"> </w:t>
      </w:r>
      <w:r w:rsidRPr="00E75275">
        <w:rPr>
          <w:rFonts w:ascii="Arial" w:hAnsi="Arial" w:cs="Arial"/>
          <w:sz w:val="24"/>
          <w:szCs w:val="24"/>
        </w:rPr>
        <w:t>temperature</w:t>
      </w:r>
      <w:r w:rsidRPr="00E75275">
        <w:rPr>
          <w:rFonts w:ascii="Arial" w:hAnsi="Arial" w:cs="Arial"/>
          <w:spacing w:val="-4"/>
          <w:sz w:val="24"/>
          <w:szCs w:val="24"/>
        </w:rPr>
        <w:t xml:space="preserve"> </w:t>
      </w:r>
      <w:r w:rsidRPr="00E75275">
        <w:rPr>
          <w:rFonts w:ascii="Arial" w:hAnsi="Arial" w:cs="Arial"/>
          <w:sz w:val="24"/>
          <w:szCs w:val="24"/>
        </w:rPr>
        <w:t>is</w:t>
      </w:r>
      <w:r w:rsidRPr="00E75275">
        <w:rPr>
          <w:rFonts w:ascii="Arial" w:hAnsi="Arial" w:cs="Arial"/>
          <w:spacing w:val="-3"/>
          <w:sz w:val="24"/>
          <w:szCs w:val="24"/>
        </w:rPr>
        <w:t xml:space="preserve"> </w:t>
      </w:r>
      <w:r w:rsidRPr="00E75275">
        <w:rPr>
          <w:rFonts w:ascii="Arial" w:hAnsi="Arial" w:cs="Arial"/>
          <w:sz w:val="24"/>
          <w:szCs w:val="24"/>
        </w:rPr>
        <w:t>below</w:t>
      </w:r>
      <w:r w:rsidRPr="00E75275">
        <w:rPr>
          <w:rFonts w:ascii="Arial" w:hAnsi="Arial" w:cs="Arial"/>
          <w:spacing w:val="-3"/>
          <w:sz w:val="24"/>
          <w:szCs w:val="24"/>
        </w:rPr>
        <w:t xml:space="preserve"> </w:t>
      </w:r>
      <w:r w:rsidRPr="00E75275">
        <w:rPr>
          <w:rFonts w:ascii="Arial" w:hAnsi="Arial" w:cs="Arial"/>
          <w:sz w:val="24"/>
          <w:szCs w:val="24"/>
        </w:rPr>
        <w:t>40</w:t>
      </w:r>
      <w:r w:rsidRPr="00E75275">
        <w:rPr>
          <w:rFonts w:ascii="Arial" w:hAnsi="Arial" w:cs="Arial"/>
          <w:spacing w:val="-3"/>
          <w:sz w:val="24"/>
          <w:szCs w:val="24"/>
        </w:rPr>
        <w:t xml:space="preserve"> </w:t>
      </w:r>
      <w:r w:rsidR="00505445">
        <w:rPr>
          <w:rFonts w:ascii="Arial" w:hAnsi="Arial" w:cs="Arial"/>
          <w:sz w:val="24"/>
          <w:szCs w:val="24"/>
        </w:rPr>
        <w:t xml:space="preserve">degrees </w:t>
      </w:r>
      <w:r w:rsidR="00505445" w:rsidRPr="00E75275">
        <w:rPr>
          <w:rFonts w:ascii="Arial" w:hAnsi="Arial" w:cs="Arial"/>
          <w:sz w:val="24"/>
          <w:szCs w:val="24"/>
        </w:rPr>
        <w:t>F</w:t>
      </w:r>
      <w:r w:rsidR="00505445" w:rsidRPr="00E75275">
        <w:rPr>
          <w:rFonts w:ascii="Arial" w:hAnsi="Arial" w:cs="Arial"/>
          <w:spacing w:val="-3"/>
          <w:sz w:val="24"/>
          <w:szCs w:val="24"/>
        </w:rPr>
        <w:t xml:space="preserve"> </w:t>
      </w:r>
      <w:r w:rsidRPr="00E75275">
        <w:rPr>
          <w:rFonts w:ascii="Arial" w:hAnsi="Arial" w:cs="Arial"/>
          <w:sz w:val="24"/>
          <w:szCs w:val="24"/>
        </w:rPr>
        <w:t>without</w:t>
      </w:r>
      <w:r w:rsidRPr="00E75275">
        <w:rPr>
          <w:rFonts w:ascii="Arial" w:hAnsi="Arial" w:cs="Arial"/>
          <w:spacing w:val="-3"/>
          <w:sz w:val="24"/>
          <w:szCs w:val="24"/>
        </w:rPr>
        <w:t xml:space="preserve"> </w:t>
      </w:r>
      <w:r w:rsidRPr="00E75275">
        <w:rPr>
          <w:rFonts w:ascii="Arial" w:hAnsi="Arial" w:cs="Arial"/>
          <w:sz w:val="24"/>
          <w:szCs w:val="24"/>
        </w:rPr>
        <w:t>written permission</w:t>
      </w:r>
      <w:r w:rsidRPr="00E75275">
        <w:rPr>
          <w:rFonts w:ascii="Arial" w:hAnsi="Arial" w:cs="Arial"/>
          <w:spacing w:val="-7"/>
          <w:sz w:val="24"/>
          <w:szCs w:val="24"/>
        </w:rPr>
        <w:t xml:space="preserve"> </w:t>
      </w:r>
      <w:r w:rsidRPr="00E75275">
        <w:rPr>
          <w:rFonts w:ascii="Arial" w:hAnsi="Arial" w:cs="Arial"/>
          <w:sz w:val="24"/>
          <w:szCs w:val="24"/>
        </w:rPr>
        <w:t>from</w:t>
      </w:r>
      <w:r w:rsidRPr="00E75275">
        <w:rPr>
          <w:rFonts w:ascii="Arial" w:hAnsi="Arial" w:cs="Arial"/>
          <w:spacing w:val="-6"/>
          <w:sz w:val="24"/>
          <w:szCs w:val="24"/>
        </w:rPr>
        <w:t xml:space="preserve"> </w:t>
      </w:r>
      <w:r w:rsidRPr="00E75275">
        <w:rPr>
          <w:rFonts w:ascii="Arial" w:hAnsi="Arial" w:cs="Arial"/>
          <w:sz w:val="24"/>
          <w:szCs w:val="24"/>
        </w:rPr>
        <w:t>the</w:t>
      </w:r>
      <w:r w:rsidRPr="00E75275">
        <w:rPr>
          <w:rFonts w:ascii="Arial" w:hAnsi="Arial" w:cs="Arial"/>
          <w:spacing w:val="-7"/>
          <w:sz w:val="24"/>
          <w:szCs w:val="24"/>
        </w:rPr>
        <w:t xml:space="preserve"> </w:t>
      </w:r>
      <w:r w:rsidRPr="00E75275">
        <w:rPr>
          <w:rFonts w:ascii="Arial" w:hAnsi="Arial" w:cs="Arial"/>
          <w:sz w:val="24"/>
          <w:szCs w:val="24"/>
        </w:rPr>
        <w:t>Engineer.</w:t>
      </w:r>
      <w:r w:rsidRPr="00E75275">
        <w:rPr>
          <w:rFonts w:ascii="Arial" w:hAnsi="Arial" w:cs="Arial"/>
          <w:spacing w:val="-8"/>
          <w:sz w:val="24"/>
          <w:szCs w:val="24"/>
        </w:rPr>
        <w:t xml:space="preserve"> </w:t>
      </w:r>
      <w:r w:rsidRPr="00E75275">
        <w:rPr>
          <w:rFonts w:ascii="Arial" w:hAnsi="Arial" w:cs="Arial"/>
          <w:sz w:val="24"/>
          <w:szCs w:val="24"/>
        </w:rPr>
        <w:t>When</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7"/>
          <w:sz w:val="24"/>
          <w:szCs w:val="24"/>
        </w:rPr>
        <w:t xml:space="preserve"> </w:t>
      </w:r>
      <w:r w:rsidR="006A72D2">
        <w:rPr>
          <w:rFonts w:ascii="Arial" w:hAnsi="Arial" w:cs="Arial"/>
          <w:sz w:val="24"/>
          <w:szCs w:val="24"/>
        </w:rPr>
        <w:t>c</w:t>
      </w:r>
      <w:r w:rsidR="006A72D2" w:rsidRPr="00E75275">
        <w:rPr>
          <w:rFonts w:ascii="Arial" w:hAnsi="Arial" w:cs="Arial"/>
          <w:sz w:val="24"/>
          <w:szCs w:val="24"/>
        </w:rPr>
        <w:t>ontractor</w:t>
      </w:r>
      <w:r w:rsidR="006A72D2" w:rsidRPr="00E75275">
        <w:rPr>
          <w:rFonts w:ascii="Arial" w:hAnsi="Arial" w:cs="Arial"/>
          <w:spacing w:val="-7"/>
          <w:sz w:val="24"/>
          <w:szCs w:val="24"/>
        </w:rPr>
        <w:t xml:space="preserve"> </w:t>
      </w:r>
      <w:r w:rsidRPr="00E75275">
        <w:rPr>
          <w:rFonts w:ascii="Arial" w:hAnsi="Arial" w:cs="Arial"/>
          <w:sz w:val="24"/>
          <w:szCs w:val="24"/>
        </w:rPr>
        <w:t>is</w:t>
      </w:r>
      <w:r w:rsidRPr="00E75275">
        <w:rPr>
          <w:rFonts w:ascii="Arial" w:hAnsi="Arial" w:cs="Arial"/>
          <w:spacing w:val="-5"/>
          <w:sz w:val="24"/>
          <w:szCs w:val="24"/>
        </w:rPr>
        <w:t xml:space="preserve"> </w:t>
      </w:r>
      <w:r w:rsidRPr="00E75275">
        <w:rPr>
          <w:rFonts w:ascii="Arial" w:hAnsi="Arial" w:cs="Arial"/>
          <w:sz w:val="24"/>
          <w:szCs w:val="24"/>
        </w:rPr>
        <w:t>permitted</w:t>
      </w:r>
      <w:r w:rsidRPr="00E75275">
        <w:rPr>
          <w:rFonts w:ascii="Arial" w:hAnsi="Arial" w:cs="Arial"/>
          <w:spacing w:val="-7"/>
          <w:sz w:val="24"/>
          <w:szCs w:val="24"/>
        </w:rPr>
        <w:t xml:space="preserve"> </w:t>
      </w:r>
      <w:r w:rsidRPr="00E75275">
        <w:rPr>
          <w:rFonts w:ascii="Arial" w:hAnsi="Arial" w:cs="Arial"/>
          <w:sz w:val="24"/>
          <w:szCs w:val="24"/>
        </w:rPr>
        <w:t>to</w:t>
      </w:r>
      <w:r w:rsidRPr="00E75275">
        <w:rPr>
          <w:rFonts w:ascii="Arial" w:hAnsi="Arial" w:cs="Arial"/>
          <w:spacing w:val="-5"/>
          <w:sz w:val="24"/>
          <w:szCs w:val="24"/>
        </w:rPr>
        <w:t xml:space="preserve"> </w:t>
      </w:r>
      <w:r w:rsidRPr="00E75275">
        <w:rPr>
          <w:rFonts w:ascii="Arial" w:hAnsi="Arial" w:cs="Arial"/>
          <w:sz w:val="24"/>
          <w:szCs w:val="24"/>
        </w:rPr>
        <w:t>place</w:t>
      </w:r>
      <w:r w:rsidRPr="00E75275">
        <w:rPr>
          <w:rFonts w:ascii="Arial" w:hAnsi="Arial" w:cs="Arial"/>
          <w:spacing w:val="-5"/>
          <w:sz w:val="24"/>
          <w:szCs w:val="24"/>
        </w:rPr>
        <w:t xml:space="preserve"> </w:t>
      </w:r>
      <w:r w:rsidRPr="00E75275">
        <w:rPr>
          <w:rFonts w:ascii="Arial" w:hAnsi="Arial" w:cs="Arial"/>
          <w:sz w:val="24"/>
          <w:szCs w:val="24"/>
        </w:rPr>
        <w:t>RCC</w:t>
      </w:r>
      <w:r w:rsidRPr="00E75275">
        <w:rPr>
          <w:rFonts w:ascii="Arial" w:hAnsi="Arial" w:cs="Arial"/>
          <w:spacing w:val="-5"/>
          <w:sz w:val="24"/>
          <w:szCs w:val="24"/>
        </w:rPr>
        <w:t xml:space="preserve"> </w:t>
      </w:r>
      <w:r w:rsidRPr="00E75275">
        <w:rPr>
          <w:rFonts w:ascii="Arial" w:hAnsi="Arial" w:cs="Arial"/>
          <w:sz w:val="24"/>
          <w:szCs w:val="24"/>
        </w:rPr>
        <w:t>at</w:t>
      </w:r>
      <w:r w:rsidRPr="00E75275">
        <w:rPr>
          <w:rFonts w:ascii="Arial" w:hAnsi="Arial" w:cs="Arial"/>
          <w:spacing w:val="-6"/>
          <w:sz w:val="24"/>
          <w:szCs w:val="24"/>
        </w:rPr>
        <w:t xml:space="preserve"> </w:t>
      </w:r>
      <w:r w:rsidRPr="00E75275">
        <w:rPr>
          <w:rFonts w:ascii="Arial" w:hAnsi="Arial" w:cs="Arial"/>
          <w:sz w:val="24"/>
          <w:szCs w:val="24"/>
        </w:rPr>
        <w:t xml:space="preserve">temperatures below 40 </w:t>
      </w:r>
      <w:r w:rsidR="00505445">
        <w:rPr>
          <w:rFonts w:ascii="Arial" w:hAnsi="Arial" w:cs="Arial"/>
          <w:sz w:val="24"/>
          <w:szCs w:val="24"/>
        </w:rPr>
        <w:t xml:space="preserve">degrees </w:t>
      </w:r>
      <w:r w:rsidR="00505445" w:rsidRPr="00E75275">
        <w:rPr>
          <w:rFonts w:ascii="Arial" w:hAnsi="Arial" w:cs="Arial"/>
          <w:sz w:val="24"/>
          <w:szCs w:val="24"/>
        </w:rPr>
        <w:t>F</w:t>
      </w:r>
      <w:r w:rsidRPr="00E75275">
        <w:rPr>
          <w:rFonts w:ascii="Arial" w:hAnsi="Arial" w:cs="Arial"/>
          <w:sz w:val="24"/>
          <w:szCs w:val="24"/>
        </w:rPr>
        <w:t>, the aggregates and/or mixing water shall be heated as necessary to keep the temperature</w:t>
      </w:r>
      <w:r w:rsidRPr="00E75275">
        <w:rPr>
          <w:rFonts w:ascii="Arial" w:hAnsi="Arial" w:cs="Arial"/>
          <w:spacing w:val="-3"/>
          <w:sz w:val="24"/>
          <w:szCs w:val="24"/>
        </w:rPr>
        <w:t xml:space="preserve"> </w:t>
      </w:r>
      <w:r w:rsidRPr="00E75275">
        <w:rPr>
          <w:rFonts w:ascii="Arial" w:hAnsi="Arial" w:cs="Arial"/>
          <w:sz w:val="24"/>
          <w:szCs w:val="24"/>
        </w:rPr>
        <w:t>of</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2"/>
          <w:sz w:val="24"/>
          <w:szCs w:val="24"/>
        </w:rPr>
        <w:t xml:space="preserve"> </w:t>
      </w:r>
      <w:r w:rsidRPr="00E75275">
        <w:rPr>
          <w:rFonts w:ascii="Arial" w:hAnsi="Arial" w:cs="Arial"/>
          <w:sz w:val="24"/>
          <w:szCs w:val="24"/>
        </w:rPr>
        <w:t>RCC</w:t>
      </w:r>
      <w:r w:rsidRPr="00E75275">
        <w:rPr>
          <w:rFonts w:ascii="Arial" w:hAnsi="Arial" w:cs="Arial"/>
          <w:spacing w:val="-2"/>
          <w:sz w:val="24"/>
          <w:szCs w:val="24"/>
        </w:rPr>
        <w:t xml:space="preserve"> </w:t>
      </w:r>
      <w:r w:rsidRPr="00E75275">
        <w:rPr>
          <w:rFonts w:ascii="Arial" w:hAnsi="Arial" w:cs="Arial"/>
          <w:sz w:val="24"/>
          <w:szCs w:val="24"/>
        </w:rPr>
        <w:t>above</w:t>
      </w:r>
      <w:r w:rsidRPr="00E75275">
        <w:rPr>
          <w:rFonts w:ascii="Arial" w:hAnsi="Arial" w:cs="Arial"/>
          <w:spacing w:val="-3"/>
          <w:sz w:val="24"/>
          <w:szCs w:val="24"/>
        </w:rPr>
        <w:t xml:space="preserve"> </w:t>
      </w:r>
      <w:r w:rsidRPr="00E75275">
        <w:rPr>
          <w:rFonts w:ascii="Arial" w:hAnsi="Arial" w:cs="Arial"/>
          <w:sz w:val="24"/>
          <w:szCs w:val="24"/>
        </w:rPr>
        <w:t>50</w:t>
      </w:r>
      <w:r w:rsidRPr="00E75275">
        <w:rPr>
          <w:rFonts w:ascii="Arial" w:hAnsi="Arial" w:cs="Arial"/>
          <w:spacing w:val="-2"/>
          <w:sz w:val="24"/>
          <w:szCs w:val="24"/>
        </w:rPr>
        <w:t xml:space="preserve"> </w:t>
      </w:r>
      <w:r w:rsidR="00505445">
        <w:rPr>
          <w:rFonts w:ascii="Arial" w:hAnsi="Arial" w:cs="Arial"/>
          <w:sz w:val="24"/>
          <w:szCs w:val="24"/>
        </w:rPr>
        <w:t xml:space="preserve">degrees </w:t>
      </w:r>
      <w:r w:rsidR="00505445" w:rsidRPr="00E75275">
        <w:rPr>
          <w:rFonts w:ascii="Arial" w:hAnsi="Arial" w:cs="Arial"/>
          <w:sz w:val="24"/>
          <w:szCs w:val="24"/>
        </w:rPr>
        <w:t>F</w:t>
      </w:r>
      <w:r w:rsidRPr="00E75275">
        <w:rPr>
          <w:rFonts w:ascii="Arial" w:hAnsi="Arial" w:cs="Arial"/>
          <w:spacing w:val="-2"/>
          <w:sz w:val="24"/>
          <w:szCs w:val="24"/>
        </w:rPr>
        <w:t xml:space="preserve"> </w:t>
      </w:r>
      <w:r w:rsidRPr="00E75275">
        <w:rPr>
          <w:rFonts w:ascii="Arial" w:hAnsi="Arial" w:cs="Arial"/>
          <w:sz w:val="24"/>
          <w:szCs w:val="24"/>
        </w:rPr>
        <w:t>from</w:t>
      </w:r>
      <w:r w:rsidRPr="00E75275">
        <w:rPr>
          <w:rFonts w:ascii="Arial" w:hAnsi="Arial" w:cs="Arial"/>
          <w:spacing w:val="-3"/>
          <w:sz w:val="24"/>
          <w:szCs w:val="24"/>
        </w:rPr>
        <w:t xml:space="preserve"> </w:t>
      </w:r>
      <w:r w:rsidRPr="00E75275">
        <w:rPr>
          <w:rFonts w:ascii="Arial" w:hAnsi="Arial" w:cs="Arial"/>
          <w:sz w:val="24"/>
          <w:szCs w:val="24"/>
        </w:rPr>
        <w:t>the</w:t>
      </w:r>
      <w:r w:rsidRPr="00E75275">
        <w:rPr>
          <w:rFonts w:ascii="Arial" w:hAnsi="Arial" w:cs="Arial"/>
          <w:spacing w:val="-3"/>
          <w:sz w:val="24"/>
          <w:szCs w:val="24"/>
        </w:rPr>
        <w:t xml:space="preserve"> </w:t>
      </w:r>
      <w:r w:rsidRPr="00E75275">
        <w:rPr>
          <w:rFonts w:ascii="Arial" w:hAnsi="Arial" w:cs="Arial"/>
          <w:sz w:val="24"/>
          <w:szCs w:val="24"/>
        </w:rPr>
        <w:t>time</w:t>
      </w:r>
      <w:r w:rsidRPr="00E75275">
        <w:rPr>
          <w:rFonts w:ascii="Arial" w:hAnsi="Arial" w:cs="Arial"/>
          <w:spacing w:val="-1"/>
          <w:sz w:val="24"/>
          <w:szCs w:val="24"/>
        </w:rPr>
        <w:t xml:space="preserve"> </w:t>
      </w:r>
      <w:r w:rsidRPr="00E75275">
        <w:rPr>
          <w:rFonts w:ascii="Arial" w:hAnsi="Arial" w:cs="Arial"/>
          <w:sz w:val="24"/>
          <w:szCs w:val="24"/>
        </w:rPr>
        <w:t>of</w:t>
      </w:r>
      <w:r w:rsidRPr="00E75275">
        <w:rPr>
          <w:rFonts w:ascii="Arial" w:hAnsi="Arial" w:cs="Arial"/>
          <w:spacing w:val="-2"/>
          <w:sz w:val="24"/>
          <w:szCs w:val="24"/>
        </w:rPr>
        <w:t xml:space="preserve"> </w:t>
      </w:r>
      <w:r w:rsidRPr="00E75275">
        <w:rPr>
          <w:rFonts w:ascii="Arial" w:hAnsi="Arial" w:cs="Arial"/>
          <w:sz w:val="24"/>
          <w:szCs w:val="24"/>
        </w:rPr>
        <w:t>placement</w:t>
      </w:r>
      <w:r w:rsidRPr="00E75275">
        <w:rPr>
          <w:rFonts w:ascii="Arial" w:hAnsi="Arial" w:cs="Arial"/>
          <w:spacing w:val="-2"/>
          <w:sz w:val="24"/>
          <w:szCs w:val="24"/>
        </w:rPr>
        <w:t xml:space="preserve"> </w:t>
      </w:r>
      <w:r w:rsidRPr="00E75275">
        <w:rPr>
          <w:rFonts w:ascii="Arial" w:hAnsi="Arial" w:cs="Arial"/>
          <w:sz w:val="24"/>
          <w:szCs w:val="24"/>
        </w:rPr>
        <w:t>to</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3"/>
          <w:sz w:val="24"/>
          <w:szCs w:val="24"/>
        </w:rPr>
        <w:t xml:space="preserve"> </w:t>
      </w:r>
      <w:r w:rsidRPr="00E75275">
        <w:rPr>
          <w:rFonts w:ascii="Arial" w:hAnsi="Arial" w:cs="Arial"/>
          <w:sz w:val="24"/>
          <w:szCs w:val="24"/>
        </w:rPr>
        <w:t>time</w:t>
      </w:r>
      <w:r w:rsidRPr="00E75275">
        <w:rPr>
          <w:rFonts w:ascii="Arial" w:hAnsi="Arial" w:cs="Arial"/>
          <w:spacing w:val="-3"/>
          <w:sz w:val="24"/>
          <w:szCs w:val="24"/>
        </w:rPr>
        <w:t xml:space="preserve"> </w:t>
      </w:r>
      <w:r w:rsidRPr="00E75275">
        <w:rPr>
          <w:rFonts w:ascii="Arial" w:hAnsi="Arial" w:cs="Arial"/>
          <w:sz w:val="24"/>
          <w:szCs w:val="24"/>
        </w:rPr>
        <w:t>of</w:t>
      </w:r>
      <w:r w:rsidRPr="00E75275">
        <w:rPr>
          <w:rFonts w:ascii="Arial" w:hAnsi="Arial" w:cs="Arial"/>
          <w:spacing w:val="-2"/>
          <w:sz w:val="24"/>
          <w:szCs w:val="24"/>
        </w:rPr>
        <w:t xml:space="preserve"> </w:t>
      </w:r>
      <w:r w:rsidRPr="00E75275">
        <w:rPr>
          <w:rFonts w:ascii="Arial" w:hAnsi="Arial" w:cs="Arial"/>
          <w:sz w:val="24"/>
          <w:szCs w:val="24"/>
        </w:rPr>
        <w:t>initial</w:t>
      </w:r>
      <w:r w:rsidRPr="00E75275">
        <w:rPr>
          <w:rFonts w:ascii="Arial" w:hAnsi="Arial" w:cs="Arial"/>
          <w:spacing w:val="-4"/>
          <w:sz w:val="24"/>
          <w:szCs w:val="24"/>
        </w:rPr>
        <w:t xml:space="preserve"> </w:t>
      </w:r>
      <w:r w:rsidRPr="00E75275">
        <w:rPr>
          <w:rFonts w:ascii="Arial" w:hAnsi="Arial" w:cs="Arial"/>
          <w:sz w:val="24"/>
          <w:szCs w:val="24"/>
        </w:rPr>
        <w:t>set</w:t>
      </w:r>
      <w:r w:rsidRPr="00E75275">
        <w:rPr>
          <w:rFonts w:ascii="Arial" w:hAnsi="Arial" w:cs="Arial"/>
          <w:spacing w:val="-1"/>
          <w:sz w:val="24"/>
          <w:szCs w:val="24"/>
        </w:rPr>
        <w:t xml:space="preserve"> </w:t>
      </w:r>
      <w:r w:rsidRPr="00E75275">
        <w:rPr>
          <w:rFonts w:ascii="Arial" w:hAnsi="Arial" w:cs="Arial"/>
          <w:sz w:val="24"/>
          <w:szCs w:val="24"/>
        </w:rPr>
        <w:t>(500 psi, as indicated by a penetrometer in accordance with the requi</w:t>
      </w:r>
      <w:r>
        <w:rPr>
          <w:rFonts w:ascii="Arial" w:hAnsi="Arial" w:cs="Arial"/>
          <w:sz w:val="24"/>
          <w:szCs w:val="24"/>
        </w:rPr>
        <w:t xml:space="preserve">rements </w:t>
      </w:r>
      <w:r w:rsidR="00D74355">
        <w:rPr>
          <w:rFonts w:ascii="Arial" w:hAnsi="Arial" w:cs="Arial"/>
          <w:sz w:val="24"/>
          <w:szCs w:val="24"/>
        </w:rPr>
        <w:t xml:space="preserve">specified </w:t>
      </w:r>
      <w:r>
        <w:rPr>
          <w:rFonts w:ascii="Arial" w:hAnsi="Arial" w:cs="Arial"/>
          <w:sz w:val="24"/>
          <w:szCs w:val="24"/>
        </w:rPr>
        <w:t>in AASHTO T 197,</w:t>
      </w:r>
      <w:r w:rsidRPr="00E75275">
        <w:rPr>
          <w:rFonts w:ascii="Arial" w:hAnsi="Arial" w:cs="Arial"/>
          <w:sz w:val="24"/>
          <w:szCs w:val="24"/>
        </w:rPr>
        <w:t xml:space="preserve"> but not less than one hour after placement); however, in no case shall the materials be heated in excess of 150 </w:t>
      </w:r>
      <w:r w:rsidR="00505445">
        <w:rPr>
          <w:rFonts w:ascii="Arial" w:hAnsi="Arial" w:cs="Arial"/>
          <w:sz w:val="24"/>
          <w:szCs w:val="24"/>
        </w:rPr>
        <w:t xml:space="preserve">degrees </w:t>
      </w:r>
      <w:r w:rsidR="00505445" w:rsidRPr="00E75275">
        <w:rPr>
          <w:rFonts w:ascii="Arial" w:hAnsi="Arial" w:cs="Arial"/>
          <w:sz w:val="24"/>
          <w:szCs w:val="24"/>
        </w:rPr>
        <w:t>F</w:t>
      </w:r>
      <w:r w:rsidRPr="00E75275">
        <w:rPr>
          <w:rFonts w:ascii="Arial" w:hAnsi="Arial" w:cs="Arial"/>
          <w:sz w:val="24"/>
          <w:szCs w:val="24"/>
        </w:rPr>
        <w:t>, nor</w:t>
      </w:r>
      <w:r w:rsidRPr="00E75275">
        <w:rPr>
          <w:rFonts w:ascii="Arial" w:hAnsi="Arial" w:cs="Arial"/>
          <w:spacing w:val="40"/>
          <w:sz w:val="24"/>
          <w:szCs w:val="24"/>
        </w:rPr>
        <w:t xml:space="preserve"> </w:t>
      </w:r>
      <w:r w:rsidRPr="00E75275">
        <w:rPr>
          <w:rFonts w:ascii="Arial" w:hAnsi="Arial" w:cs="Arial"/>
          <w:sz w:val="24"/>
          <w:szCs w:val="24"/>
        </w:rPr>
        <w:t>shall aggregates from frozen stockpiles be incorporated into the mix.</w:t>
      </w:r>
      <w:r w:rsidRPr="00E75275">
        <w:rPr>
          <w:rFonts w:ascii="Arial" w:hAnsi="Arial" w:cs="Arial"/>
          <w:spacing w:val="40"/>
          <w:sz w:val="24"/>
          <w:szCs w:val="24"/>
        </w:rPr>
        <w:t xml:space="preserve"> </w:t>
      </w:r>
      <w:r w:rsidRPr="00E75275">
        <w:rPr>
          <w:rFonts w:ascii="Arial" w:hAnsi="Arial" w:cs="Arial"/>
          <w:sz w:val="24"/>
          <w:szCs w:val="24"/>
        </w:rPr>
        <w:t>Materials entering the</w:t>
      </w:r>
      <w:r w:rsidRPr="00E75275">
        <w:rPr>
          <w:rFonts w:ascii="Arial" w:hAnsi="Arial" w:cs="Arial"/>
          <w:spacing w:val="-3"/>
          <w:sz w:val="24"/>
          <w:szCs w:val="24"/>
        </w:rPr>
        <w:t xml:space="preserve"> </w:t>
      </w:r>
      <w:r w:rsidRPr="00E75275">
        <w:rPr>
          <w:rFonts w:ascii="Arial" w:hAnsi="Arial" w:cs="Arial"/>
          <w:sz w:val="24"/>
          <w:szCs w:val="24"/>
        </w:rPr>
        <w:t>mixer</w:t>
      </w:r>
      <w:r w:rsidRPr="00E75275">
        <w:rPr>
          <w:rFonts w:ascii="Arial" w:hAnsi="Arial" w:cs="Arial"/>
          <w:spacing w:val="-3"/>
          <w:sz w:val="24"/>
          <w:szCs w:val="24"/>
        </w:rPr>
        <w:t xml:space="preserve"> </w:t>
      </w:r>
      <w:r w:rsidRPr="00E75275">
        <w:rPr>
          <w:rFonts w:ascii="Arial" w:hAnsi="Arial" w:cs="Arial"/>
          <w:sz w:val="24"/>
          <w:szCs w:val="24"/>
        </w:rPr>
        <w:t>shall</w:t>
      </w:r>
      <w:r w:rsidRPr="00E75275">
        <w:rPr>
          <w:rFonts w:ascii="Arial" w:hAnsi="Arial" w:cs="Arial"/>
          <w:spacing w:val="-4"/>
          <w:sz w:val="24"/>
          <w:szCs w:val="24"/>
        </w:rPr>
        <w:t xml:space="preserve"> </w:t>
      </w:r>
      <w:r w:rsidRPr="00E75275">
        <w:rPr>
          <w:rFonts w:ascii="Arial" w:hAnsi="Arial" w:cs="Arial"/>
          <w:sz w:val="24"/>
          <w:szCs w:val="24"/>
        </w:rPr>
        <w:t>be</w:t>
      </w:r>
      <w:r w:rsidRPr="00E75275">
        <w:rPr>
          <w:rFonts w:ascii="Arial" w:hAnsi="Arial" w:cs="Arial"/>
          <w:spacing w:val="-3"/>
          <w:sz w:val="24"/>
          <w:szCs w:val="24"/>
        </w:rPr>
        <w:t xml:space="preserve"> </w:t>
      </w:r>
      <w:r w:rsidRPr="00E75275">
        <w:rPr>
          <w:rFonts w:ascii="Arial" w:hAnsi="Arial" w:cs="Arial"/>
          <w:sz w:val="24"/>
          <w:szCs w:val="24"/>
        </w:rPr>
        <w:t>free</w:t>
      </w:r>
      <w:r w:rsidRPr="00E75275">
        <w:rPr>
          <w:rFonts w:ascii="Arial" w:hAnsi="Arial" w:cs="Arial"/>
          <w:spacing w:val="-3"/>
          <w:sz w:val="24"/>
          <w:szCs w:val="24"/>
        </w:rPr>
        <w:t xml:space="preserve"> </w:t>
      </w:r>
      <w:r w:rsidRPr="00E75275">
        <w:rPr>
          <w:rFonts w:ascii="Arial" w:hAnsi="Arial" w:cs="Arial"/>
          <w:sz w:val="24"/>
          <w:szCs w:val="24"/>
        </w:rPr>
        <w:t>from</w:t>
      </w:r>
      <w:r w:rsidRPr="00E75275">
        <w:rPr>
          <w:rFonts w:ascii="Arial" w:hAnsi="Arial" w:cs="Arial"/>
          <w:spacing w:val="-5"/>
          <w:sz w:val="24"/>
          <w:szCs w:val="24"/>
        </w:rPr>
        <w:t xml:space="preserve"> </w:t>
      </w:r>
      <w:r w:rsidRPr="00E75275">
        <w:rPr>
          <w:rFonts w:ascii="Arial" w:hAnsi="Arial" w:cs="Arial"/>
          <w:sz w:val="24"/>
          <w:szCs w:val="24"/>
        </w:rPr>
        <w:t>ice,</w:t>
      </w:r>
      <w:r w:rsidRPr="00E75275">
        <w:rPr>
          <w:rFonts w:ascii="Arial" w:hAnsi="Arial" w:cs="Arial"/>
          <w:spacing w:val="-6"/>
          <w:sz w:val="24"/>
          <w:szCs w:val="24"/>
        </w:rPr>
        <w:t xml:space="preserve"> </w:t>
      </w:r>
      <w:r w:rsidRPr="00E75275">
        <w:rPr>
          <w:rFonts w:ascii="Arial" w:hAnsi="Arial" w:cs="Arial"/>
          <w:sz w:val="24"/>
          <w:szCs w:val="24"/>
        </w:rPr>
        <w:t>snow,</w:t>
      </w:r>
      <w:r w:rsidRPr="00E75275">
        <w:rPr>
          <w:rFonts w:ascii="Arial" w:hAnsi="Arial" w:cs="Arial"/>
          <w:spacing w:val="-4"/>
          <w:sz w:val="24"/>
          <w:szCs w:val="24"/>
        </w:rPr>
        <w:t xml:space="preserve"> </w:t>
      </w:r>
      <w:r w:rsidRPr="00E75275">
        <w:rPr>
          <w:rFonts w:ascii="Arial" w:hAnsi="Arial" w:cs="Arial"/>
          <w:sz w:val="24"/>
          <w:szCs w:val="24"/>
        </w:rPr>
        <w:t>or</w:t>
      </w:r>
      <w:r w:rsidRPr="00E75275">
        <w:rPr>
          <w:rFonts w:ascii="Arial" w:hAnsi="Arial" w:cs="Arial"/>
          <w:spacing w:val="-6"/>
          <w:sz w:val="24"/>
          <w:szCs w:val="24"/>
        </w:rPr>
        <w:t xml:space="preserve"> </w:t>
      </w:r>
      <w:r w:rsidRPr="00E75275">
        <w:rPr>
          <w:rFonts w:ascii="Arial" w:hAnsi="Arial" w:cs="Arial"/>
          <w:sz w:val="24"/>
          <w:szCs w:val="24"/>
        </w:rPr>
        <w:t>frozen</w:t>
      </w:r>
      <w:r w:rsidRPr="00E75275">
        <w:rPr>
          <w:rFonts w:ascii="Arial" w:hAnsi="Arial" w:cs="Arial"/>
          <w:spacing w:val="-4"/>
          <w:sz w:val="24"/>
          <w:szCs w:val="24"/>
        </w:rPr>
        <w:t xml:space="preserve"> </w:t>
      </w:r>
      <w:r w:rsidRPr="00E75275">
        <w:rPr>
          <w:rFonts w:ascii="Arial" w:hAnsi="Arial" w:cs="Arial"/>
          <w:sz w:val="24"/>
          <w:szCs w:val="24"/>
        </w:rPr>
        <w:t>lumps.</w:t>
      </w:r>
      <w:r w:rsidRPr="00E75275">
        <w:rPr>
          <w:rFonts w:ascii="Arial" w:hAnsi="Arial" w:cs="Arial"/>
          <w:spacing w:val="40"/>
          <w:sz w:val="24"/>
          <w:szCs w:val="24"/>
        </w:rPr>
        <w:t xml:space="preserve"> </w:t>
      </w:r>
      <w:r w:rsidRPr="00E75275">
        <w:rPr>
          <w:rFonts w:ascii="Arial" w:hAnsi="Arial" w:cs="Arial"/>
          <w:sz w:val="24"/>
          <w:szCs w:val="24"/>
        </w:rPr>
        <w:t>Salts,</w:t>
      </w:r>
      <w:r w:rsidRPr="00E75275">
        <w:rPr>
          <w:rFonts w:ascii="Arial" w:hAnsi="Arial" w:cs="Arial"/>
          <w:spacing w:val="-4"/>
          <w:sz w:val="24"/>
          <w:szCs w:val="24"/>
        </w:rPr>
        <w:t xml:space="preserve"> </w:t>
      </w:r>
      <w:r w:rsidRPr="00E75275">
        <w:rPr>
          <w:rFonts w:ascii="Arial" w:hAnsi="Arial" w:cs="Arial"/>
          <w:sz w:val="24"/>
          <w:szCs w:val="24"/>
        </w:rPr>
        <w:t>chemicals,</w:t>
      </w:r>
      <w:r w:rsidRPr="00E75275">
        <w:rPr>
          <w:rFonts w:ascii="Arial" w:hAnsi="Arial" w:cs="Arial"/>
          <w:spacing w:val="-6"/>
          <w:sz w:val="24"/>
          <w:szCs w:val="24"/>
        </w:rPr>
        <w:t xml:space="preserve"> </w:t>
      </w:r>
      <w:r w:rsidRPr="00E75275">
        <w:rPr>
          <w:rFonts w:ascii="Arial" w:hAnsi="Arial" w:cs="Arial"/>
          <w:sz w:val="24"/>
          <w:szCs w:val="24"/>
        </w:rPr>
        <w:t>and</w:t>
      </w:r>
      <w:r w:rsidRPr="00E75275">
        <w:rPr>
          <w:rFonts w:ascii="Arial" w:hAnsi="Arial" w:cs="Arial"/>
          <w:spacing w:val="-6"/>
          <w:sz w:val="24"/>
          <w:szCs w:val="24"/>
        </w:rPr>
        <w:t xml:space="preserve"> </w:t>
      </w:r>
      <w:r w:rsidRPr="00E75275">
        <w:rPr>
          <w:rFonts w:ascii="Arial" w:hAnsi="Arial" w:cs="Arial"/>
          <w:sz w:val="24"/>
          <w:szCs w:val="24"/>
        </w:rPr>
        <w:t>other</w:t>
      </w:r>
      <w:r w:rsidRPr="00E75275">
        <w:rPr>
          <w:rFonts w:ascii="Arial" w:hAnsi="Arial" w:cs="Arial"/>
          <w:spacing w:val="-3"/>
          <w:sz w:val="24"/>
          <w:szCs w:val="24"/>
        </w:rPr>
        <w:t xml:space="preserve"> </w:t>
      </w:r>
      <w:r w:rsidRPr="00E75275">
        <w:rPr>
          <w:rFonts w:ascii="Arial" w:hAnsi="Arial" w:cs="Arial"/>
          <w:sz w:val="24"/>
          <w:szCs w:val="24"/>
        </w:rPr>
        <w:t>materials shall not be incorporated in the RCC to prevent freezing.</w:t>
      </w:r>
    </w:p>
    <w:p w14:paraId="7456E87B" w14:textId="77777777" w:rsidR="00D062FE" w:rsidRDefault="00D062FE" w:rsidP="00D062FE">
      <w:pPr>
        <w:pStyle w:val="BodyText"/>
        <w:spacing w:before="2"/>
        <w:ind w:right="116" w:firstLine="0"/>
        <w:rPr>
          <w:rFonts w:ascii="Arial" w:hAnsi="Arial" w:cs="Arial"/>
          <w:sz w:val="24"/>
          <w:szCs w:val="24"/>
        </w:rPr>
      </w:pPr>
    </w:p>
    <w:p w14:paraId="4521AD5F" w14:textId="77777777" w:rsidR="00D062FE" w:rsidRDefault="00D062FE" w:rsidP="00D062FE">
      <w:pPr>
        <w:pStyle w:val="BodyText"/>
        <w:spacing w:before="2"/>
        <w:ind w:left="0" w:right="116" w:firstLine="0"/>
        <w:rPr>
          <w:rFonts w:ascii="Arial" w:hAnsi="Arial" w:cs="Arial"/>
          <w:sz w:val="24"/>
          <w:szCs w:val="24"/>
        </w:rPr>
      </w:pPr>
      <w:r w:rsidRPr="00E75275">
        <w:rPr>
          <w:rFonts w:ascii="Arial" w:hAnsi="Arial" w:cs="Arial"/>
          <w:sz w:val="24"/>
          <w:szCs w:val="24"/>
        </w:rPr>
        <w:t>If</w:t>
      </w:r>
      <w:r w:rsidRPr="00E75275">
        <w:rPr>
          <w:rFonts w:ascii="Arial" w:hAnsi="Arial" w:cs="Arial"/>
          <w:spacing w:val="-3"/>
          <w:sz w:val="24"/>
          <w:szCs w:val="24"/>
        </w:rPr>
        <w:t xml:space="preserve"> </w:t>
      </w:r>
      <w:r w:rsidRPr="00E75275">
        <w:rPr>
          <w:rFonts w:ascii="Arial" w:hAnsi="Arial" w:cs="Arial"/>
          <w:sz w:val="24"/>
          <w:szCs w:val="24"/>
        </w:rPr>
        <w:t>there</w:t>
      </w:r>
      <w:r w:rsidRPr="00E75275">
        <w:rPr>
          <w:rFonts w:ascii="Arial" w:hAnsi="Arial" w:cs="Arial"/>
          <w:spacing w:val="-4"/>
          <w:sz w:val="24"/>
          <w:szCs w:val="24"/>
        </w:rPr>
        <w:t xml:space="preserve"> </w:t>
      </w:r>
      <w:r w:rsidRPr="00E75275">
        <w:rPr>
          <w:rFonts w:ascii="Arial" w:hAnsi="Arial" w:cs="Arial"/>
          <w:sz w:val="24"/>
          <w:szCs w:val="24"/>
        </w:rPr>
        <w:t>are</w:t>
      </w:r>
      <w:r w:rsidRPr="00E75275">
        <w:rPr>
          <w:rFonts w:ascii="Arial" w:hAnsi="Arial" w:cs="Arial"/>
          <w:spacing w:val="-4"/>
          <w:sz w:val="24"/>
          <w:szCs w:val="24"/>
        </w:rPr>
        <w:t xml:space="preserve"> </w:t>
      </w:r>
      <w:r w:rsidRPr="00E75275">
        <w:rPr>
          <w:rFonts w:ascii="Arial" w:hAnsi="Arial" w:cs="Arial"/>
          <w:sz w:val="24"/>
          <w:szCs w:val="24"/>
        </w:rPr>
        <w:t>indications</w:t>
      </w:r>
      <w:r w:rsidRPr="00E75275">
        <w:rPr>
          <w:rFonts w:ascii="Arial" w:hAnsi="Arial" w:cs="Arial"/>
          <w:spacing w:val="-3"/>
          <w:sz w:val="24"/>
          <w:szCs w:val="24"/>
        </w:rPr>
        <w:t xml:space="preserve"> </w:t>
      </w:r>
      <w:r w:rsidRPr="00E75275">
        <w:rPr>
          <w:rFonts w:ascii="Arial" w:hAnsi="Arial" w:cs="Arial"/>
          <w:sz w:val="24"/>
          <w:szCs w:val="24"/>
        </w:rPr>
        <w:t>there</w:t>
      </w:r>
      <w:r w:rsidRPr="00E75275">
        <w:rPr>
          <w:rFonts w:ascii="Arial" w:hAnsi="Arial" w:cs="Arial"/>
          <w:spacing w:val="-4"/>
          <w:sz w:val="24"/>
          <w:szCs w:val="24"/>
        </w:rPr>
        <w:t xml:space="preserve"> </w:t>
      </w:r>
      <w:r w:rsidRPr="00E75275">
        <w:rPr>
          <w:rFonts w:ascii="Arial" w:hAnsi="Arial" w:cs="Arial"/>
          <w:sz w:val="24"/>
          <w:szCs w:val="24"/>
        </w:rPr>
        <w:t>will</w:t>
      </w:r>
      <w:r w:rsidRPr="00E75275">
        <w:rPr>
          <w:rFonts w:ascii="Arial" w:hAnsi="Arial" w:cs="Arial"/>
          <w:spacing w:val="-3"/>
          <w:sz w:val="24"/>
          <w:szCs w:val="24"/>
        </w:rPr>
        <w:t xml:space="preserve"> </w:t>
      </w:r>
      <w:r w:rsidRPr="00E75275">
        <w:rPr>
          <w:rFonts w:ascii="Arial" w:hAnsi="Arial" w:cs="Arial"/>
          <w:sz w:val="24"/>
          <w:szCs w:val="24"/>
        </w:rPr>
        <w:t>be</w:t>
      </w:r>
      <w:r w:rsidRPr="00E75275">
        <w:rPr>
          <w:rFonts w:ascii="Arial" w:hAnsi="Arial" w:cs="Arial"/>
          <w:spacing w:val="-4"/>
          <w:sz w:val="24"/>
          <w:szCs w:val="24"/>
        </w:rPr>
        <w:t xml:space="preserve"> </w:t>
      </w:r>
      <w:r w:rsidRPr="00E75275">
        <w:rPr>
          <w:rFonts w:ascii="Arial" w:hAnsi="Arial" w:cs="Arial"/>
          <w:sz w:val="24"/>
          <w:szCs w:val="24"/>
        </w:rPr>
        <w:t>temperatures below</w:t>
      </w:r>
      <w:r w:rsidRPr="00E75275">
        <w:rPr>
          <w:rFonts w:ascii="Arial" w:hAnsi="Arial" w:cs="Arial"/>
          <w:spacing w:val="-3"/>
          <w:sz w:val="24"/>
          <w:szCs w:val="24"/>
        </w:rPr>
        <w:t xml:space="preserve"> </w:t>
      </w:r>
      <w:r w:rsidRPr="00E75275">
        <w:rPr>
          <w:rFonts w:ascii="Arial" w:hAnsi="Arial" w:cs="Arial"/>
          <w:sz w:val="24"/>
          <w:szCs w:val="24"/>
        </w:rPr>
        <w:t>40</w:t>
      </w:r>
      <w:r w:rsidRPr="00E75275">
        <w:rPr>
          <w:rFonts w:ascii="Arial" w:hAnsi="Arial" w:cs="Arial"/>
          <w:spacing w:val="-3"/>
          <w:sz w:val="24"/>
          <w:szCs w:val="24"/>
        </w:rPr>
        <w:t xml:space="preserve"> </w:t>
      </w:r>
      <w:r w:rsidR="00D74355">
        <w:rPr>
          <w:rFonts w:ascii="Arial" w:hAnsi="Arial" w:cs="Arial"/>
          <w:sz w:val="24"/>
          <w:szCs w:val="24"/>
        </w:rPr>
        <w:t xml:space="preserve">degrees </w:t>
      </w:r>
      <w:r w:rsidR="00D74355" w:rsidRPr="00E75275">
        <w:rPr>
          <w:rFonts w:ascii="Arial" w:hAnsi="Arial" w:cs="Arial"/>
          <w:sz w:val="24"/>
          <w:szCs w:val="24"/>
        </w:rPr>
        <w:t>F</w:t>
      </w:r>
      <w:r w:rsidRPr="00E75275">
        <w:rPr>
          <w:rFonts w:ascii="Arial" w:hAnsi="Arial" w:cs="Arial"/>
          <w:spacing w:val="-3"/>
          <w:sz w:val="24"/>
          <w:szCs w:val="24"/>
        </w:rPr>
        <w:t xml:space="preserve"> </w:t>
      </w:r>
      <w:r w:rsidRPr="00E75275">
        <w:rPr>
          <w:rFonts w:ascii="Arial" w:hAnsi="Arial" w:cs="Arial"/>
          <w:sz w:val="24"/>
          <w:szCs w:val="24"/>
        </w:rPr>
        <w:t>during</w:t>
      </w:r>
      <w:r w:rsidRPr="00E75275">
        <w:rPr>
          <w:rFonts w:ascii="Arial" w:hAnsi="Arial" w:cs="Arial"/>
          <w:spacing w:val="-3"/>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first</w:t>
      </w:r>
      <w:r w:rsidRPr="00E75275">
        <w:rPr>
          <w:rFonts w:ascii="Arial" w:hAnsi="Arial" w:cs="Arial"/>
          <w:spacing w:val="-3"/>
          <w:sz w:val="24"/>
          <w:szCs w:val="24"/>
        </w:rPr>
        <w:t xml:space="preserve"> </w:t>
      </w:r>
      <w:r w:rsidRPr="00E75275">
        <w:rPr>
          <w:rFonts w:ascii="Arial" w:hAnsi="Arial" w:cs="Arial"/>
          <w:sz w:val="24"/>
          <w:szCs w:val="24"/>
        </w:rPr>
        <w:t>three</w:t>
      </w:r>
      <w:r w:rsidRPr="00E75275">
        <w:rPr>
          <w:rFonts w:ascii="Arial" w:hAnsi="Arial" w:cs="Arial"/>
          <w:spacing w:val="-4"/>
          <w:sz w:val="24"/>
          <w:szCs w:val="24"/>
        </w:rPr>
        <w:t xml:space="preserve"> </w:t>
      </w:r>
      <w:r w:rsidRPr="00E75275">
        <w:rPr>
          <w:rFonts w:ascii="Arial" w:hAnsi="Arial" w:cs="Arial"/>
          <w:sz w:val="24"/>
          <w:szCs w:val="24"/>
        </w:rPr>
        <w:t>days after placement of concrete, the RCC shall be protected from cold temperatures by keeping the</w:t>
      </w:r>
      <w:r w:rsidRPr="00E75275">
        <w:rPr>
          <w:rFonts w:ascii="Arial" w:hAnsi="Arial" w:cs="Arial"/>
          <w:spacing w:val="18"/>
          <w:sz w:val="24"/>
          <w:szCs w:val="24"/>
        </w:rPr>
        <w:t xml:space="preserve"> </w:t>
      </w:r>
      <w:r w:rsidR="00C9273C">
        <w:rPr>
          <w:rFonts w:ascii="Arial" w:hAnsi="Arial" w:cs="Arial"/>
          <w:spacing w:val="18"/>
          <w:sz w:val="24"/>
          <w:szCs w:val="24"/>
        </w:rPr>
        <w:t xml:space="preserve">RCC </w:t>
      </w:r>
      <w:r w:rsidRPr="00E75275">
        <w:rPr>
          <w:rFonts w:ascii="Arial" w:hAnsi="Arial" w:cs="Arial"/>
          <w:sz w:val="24"/>
          <w:szCs w:val="24"/>
        </w:rPr>
        <w:t>surface</w:t>
      </w:r>
      <w:r w:rsidRPr="00E75275">
        <w:rPr>
          <w:rFonts w:ascii="Arial" w:hAnsi="Arial" w:cs="Arial"/>
          <w:spacing w:val="18"/>
          <w:sz w:val="24"/>
          <w:szCs w:val="24"/>
        </w:rPr>
        <w:t xml:space="preserve"> </w:t>
      </w:r>
      <w:r w:rsidRPr="00E75275">
        <w:rPr>
          <w:rFonts w:ascii="Arial" w:hAnsi="Arial" w:cs="Arial"/>
          <w:sz w:val="24"/>
          <w:szCs w:val="24"/>
        </w:rPr>
        <w:t>at</w:t>
      </w:r>
      <w:r w:rsidRPr="00E75275">
        <w:rPr>
          <w:rFonts w:ascii="Arial" w:hAnsi="Arial" w:cs="Arial"/>
          <w:spacing w:val="19"/>
          <w:sz w:val="24"/>
          <w:szCs w:val="24"/>
        </w:rPr>
        <w:t xml:space="preserve"> </w:t>
      </w:r>
      <w:r w:rsidRPr="00E75275">
        <w:rPr>
          <w:rFonts w:ascii="Arial" w:hAnsi="Arial" w:cs="Arial"/>
          <w:sz w:val="24"/>
          <w:szCs w:val="24"/>
        </w:rPr>
        <w:t>a</w:t>
      </w:r>
      <w:r w:rsidRPr="00E75275">
        <w:rPr>
          <w:rFonts w:ascii="Arial" w:hAnsi="Arial" w:cs="Arial"/>
          <w:spacing w:val="19"/>
          <w:sz w:val="24"/>
          <w:szCs w:val="24"/>
        </w:rPr>
        <w:t xml:space="preserve"> </w:t>
      </w:r>
      <w:r w:rsidRPr="00E75275">
        <w:rPr>
          <w:rFonts w:ascii="Arial" w:hAnsi="Arial" w:cs="Arial"/>
          <w:sz w:val="24"/>
          <w:szCs w:val="24"/>
        </w:rPr>
        <w:t>temperature</w:t>
      </w:r>
      <w:r w:rsidRPr="00E75275">
        <w:rPr>
          <w:rFonts w:ascii="Arial" w:hAnsi="Arial" w:cs="Arial"/>
          <w:spacing w:val="18"/>
          <w:sz w:val="24"/>
          <w:szCs w:val="24"/>
        </w:rPr>
        <w:t xml:space="preserve"> </w:t>
      </w:r>
      <w:r w:rsidRPr="00E75275">
        <w:rPr>
          <w:rFonts w:ascii="Arial" w:hAnsi="Arial" w:cs="Arial"/>
          <w:sz w:val="24"/>
          <w:szCs w:val="24"/>
        </w:rPr>
        <w:t>above</w:t>
      </w:r>
      <w:r w:rsidRPr="00E75275">
        <w:rPr>
          <w:rFonts w:ascii="Arial" w:hAnsi="Arial" w:cs="Arial"/>
          <w:spacing w:val="18"/>
          <w:sz w:val="24"/>
          <w:szCs w:val="24"/>
        </w:rPr>
        <w:t xml:space="preserve"> </w:t>
      </w:r>
      <w:r w:rsidRPr="00E75275">
        <w:rPr>
          <w:rFonts w:ascii="Arial" w:hAnsi="Arial" w:cs="Arial"/>
          <w:sz w:val="24"/>
          <w:szCs w:val="24"/>
        </w:rPr>
        <w:t>50</w:t>
      </w:r>
      <w:r w:rsidRPr="00E75275">
        <w:rPr>
          <w:rFonts w:ascii="Arial" w:hAnsi="Arial" w:cs="Arial"/>
          <w:spacing w:val="19"/>
          <w:sz w:val="24"/>
          <w:szCs w:val="24"/>
        </w:rPr>
        <w:t xml:space="preserve"> </w:t>
      </w:r>
      <w:r w:rsidR="00D74355">
        <w:rPr>
          <w:rFonts w:ascii="Arial" w:hAnsi="Arial" w:cs="Arial"/>
          <w:sz w:val="24"/>
          <w:szCs w:val="24"/>
        </w:rPr>
        <w:t xml:space="preserve">degrees </w:t>
      </w:r>
      <w:r w:rsidR="00D74355" w:rsidRPr="00E75275">
        <w:rPr>
          <w:rFonts w:ascii="Arial" w:hAnsi="Arial" w:cs="Arial"/>
          <w:sz w:val="24"/>
          <w:szCs w:val="24"/>
        </w:rPr>
        <w:t>F</w:t>
      </w:r>
      <w:r w:rsidRPr="00E75275">
        <w:rPr>
          <w:rFonts w:ascii="Arial" w:hAnsi="Arial" w:cs="Arial"/>
          <w:spacing w:val="19"/>
          <w:sz w:val="24"/>
          <w:szCs w:val="24"/>
        </w:rPr>
        <w:t xml:space="preserve"> </w:t>
      </w:r>
      <w:r w:rsidRPr="00E75275">
        <w:rPr>
          <w:rFonts w:ascii="Arial" w:hAnsi="Arial" w:cs="Arial"/>
          <w:sz w:val="24"/>
          <w:szCs w:val="24"/>
        </w:rPr>
        <w:t>for</w:t>
      </w:r>
      <w:r w:rsidRPr="00E75275">
        <w:rPr>
          <w:rFonts w:ascii="Arial" w:hAnsi="Arial" w:cs="Arial"/>
          <w:spacing w:val="18"/>
          <w:sz w:val="24"/>
          <w:szCs w:val="24"/>
        </w:rPr>
        <w:t xml:space="preserve"> </w:t>
      </w:r>
      <w:r w:rsidRPr="00E75275">
        <w:rPr>
          <w:rFonts w:ascii="Arial" w:hAnsi="Arial" w:cs="Arial"/>
          <w:sz w:val="24"/>
          <w:szCs w:val="24"/>
        </w:rPr>
        <w:t>the</w:t>
      </w:r>
      <w:r w:rsidRPr="00E75275">
        <w:rPr>
          <w:rFonts w:ascii="Arial" w:hAnsi="Arial" w:cs="Arial"/>
          <w:spacing w:val="18"/>
          <w:sz w:val="24"/>
          <w:szCs w:val="24"/>
        </w:rPr>
        <w:t xml:space="preserve"> </w:t>
      </w:r>
      <w:r w:rsidRPr="00E75275">
        <w:rPr>
          <w:rFonts w:ascii="Arial" w:hAnsi="Arial" w:cs="Arial"/>
          <w:sz w:val="24"/>
          <w:szCs w:val="24"/>
        </w:rPr>
        <w:t>first</w:t>
      </w:r>
      <w:r w:rsidRPr="00E75275">
        <w:rPr>
          <w:rFonts w:ascii="Arial" w:hAnsi="Arial" w:cs="Arial"/>
          <w:spacing w:val="19"/>
          <w:sz w:val="24"/>
          <w:szCs w:val="24"/>
        </w:rPr>
        <w:t xml:space="preserve"> </w:t>
      </w:r>
      <w:r w:rsidRPr="00E75275">
        <w:rPr>
          <w:rFonts w:ascii="Arial" w:hAnsi="Arial" w:cs="Arial"/>
          <w:sz w:val="24"/>
          <w:szCs w:val="24"/>
        </w:rPr>
        <w:t>72</w:t>
      </w:r>
      <w:r w:rsidRPr="00E75275">
        <w:rPr>
          <w:rFonts w:ascii="Arial" w:hAnsi="Arial" w:cs="Arial"/>
          <w:spacing w:val="19"/>
          <w:sz w:val="24"/>
          <w:szCs w:val="24"/>
        </w:rPr>
        <w:t xml:space="preserve"> </w:t>
      </w:r>
      <w:r w:rsidRPr="00E75275">
        <w:rPr>
          <w:rFonts w:ascii="Arial" w:hAnsi="Arial" w:cs="Arial"/>
          <w:sz w:val="24"/>
          <w:szCs w:val="24"/>
        </w:rPr>
        <w:t>hours</w:t>
      </w:r>
      <w:r w:rsidRPr="00E75275">
        <w:rPr>
          <w:rFonts w:ascii="Arial" w:hAnsi="Arial" w:cs="Arial"/>
          <w:spacing w:val="19"/>
          <w:sz w:val="24"/>
          <w:szCs w:val="24"/>
        </w:rPr>
        <w:t xml:space="preserve"> </w:t>
      </w:r>
      <w:r w:rsidRPr="00E75275">
        <w:rPr>
          <w:rFonts w:ascii="Arial" w:hAnsi="Arial" w:cs="Arial"/>
          <w:sz w:val="24"/>
          <w:szCs w:val="24"/>
        </w:rPr>
        <w:t>after</w:t>
      </w:r>
      <w:r w:rsidRPr="00E75275">
        <w:rPr>
          <w:rFonts w:ascii="Arial" w:hAnsi="Arial" w:cs="Arial"/>
          <w:spacing w:val="18"/>
          <w:sz w:val="24"/>
          <w:szCs w:val="24"/>
        </w:rPr>
        <w:t xml:space="preserve"> </w:t>
      </w:r>
      <w:r w:rsidRPr="00E75275">
        <w:rPr>
          <w:rFonts w:ascii="Arial" w:hAnsi="Arial" w:cs="Arial"/>
          <w:sz w:val="24"/>
          <w:szCs w:val="24"/>
        </w:rPr>
        <w:t>placement</w:t>
      </w:r>
      <w:r w:rsidRPr="00E75275">
        <w:rPr>
          <w:rFonts w:ascii="Arial" w:hAnsi="Arial" w:cs="Arial"/>
          <w:spacing w:val="19"/>
          <w:sz w:val="24"/>
          <w:szCs w:val="24"/>
        </w:rPr>
        <w:t xml:space="preserve"> </w:t>
      </w:r>
      <w:r w:rsidRPr="00E75275">
        <w:rPr>
          <w:rFonts w:ascii="Arial" w:hAnsi="Arial" w:cs="Arial"/>
          <w:sz w:val="24"/>
          <w:szCs w:val="24"/>
        </w:rPr>
        <w:t>and</w:t>
      </w:r>
      <w:r w:rsidRPr="00E75275">
        <w:rPr>
          <w:rFonts w:ascii="Arial" w:hAnsi="Arial" w:cs="Arial"/>
          <w:spacing w:val="18"/>
          <w:sz w:val="24"/>
          <w:szCs w:val="24"/>
        </w:rPr>
        <w:t xml:space="preserve"> </w:t>
      </w:r>
      <w:r w:rsidRPr="00E75275">
        <w:rPr>
          <w:rFonts w:ascii="Arial" w:hAnsi="Arial" w:cs="Arial"/>
          <w:sz w:val="24"/>
          <w:szCs w:val="24"/>
        </w:rPr>
        <w:t>above 32</w:t>
      </w:r>
      <w:r w:rsidRPr="00E75275">
        <w:rPr>
          <w:rFonts w:ascii="Arial" w:hAnsi="Arial" w:cs="Arial"/>
          <w:spacing w:val="-2"/>
          <w:sz w:val="24"/>
          <w:szCs w:val="24"/>
        </w:rPr>
        <w:t xml:space="preserve"> </w:t>
      </w:r>
      <w:r w:rsidR="00D74355">
        <w:rPr>
          <w:rFonts w:ascii="Arial" w:hAnsi="Arial" w:cs="Arial"/>
          <w:sz w:val="24"/>
          <w:szCs w:val="24"/>
        </w:rPr>
        <w:t xml:space="preserve">degrees </w:t>
      </w:r>
      <w:r w:rsidR="00D74355" w:rsidRPr="00E75275">
        <w:rPr>
          <w:rFonts w:ascii="Arial" w:hAnsi="Arial" w:cs="Arial"/>
          <w:sz w:val="24"/>
          <w:szCs w:val="24"/>
        </w:rPr>
        <w:t>F</w:t>
      </w:r>
      <w:r w:rsidRPr="00E75275">
        <w:rPr>
          <w:rFonts w:ascii="Arial" w:hAnsi="Arial" w:cs="Arial"/>
          <w:sz w:val="24"/>
          <w:szCs w:val="24"/>
        </w:rPr>
        <w:t xml:space="preserve"> for an additional 72 hours. However, the protective covering shall be retained in place until the temperature inside the protective covering reaches that of the surrounding atmosphere.</w:t>
      </w:r>
      <w:r w:rsidRPr="00E75275">
        <w:rPr>
          <w:rFonts w:ascii="Arial" w:hAnsi="Arial" w:cs="Arial"/>
          <w:spacing w:val="-10"/>
          <w:sz w:val="24"/>
          <w:szCs w:val="24"/>
        </w:rPr>
        <w:t xml:space="preserve"> </w:t>
      </w:r>
      <w:r w:rsidRPr="00E75275">
        <w:rPr>
          <w:rFonts w:ascii="Arial" w:hAnsi="Arial" w:cs="Arial"/>
          <w:sz w:val="24"/>
          <w:szCs w:val="24"/>
        </w:rPr>
        <w:t>Chemical</w:t>
      </w:r>
      <w:r w:rsidRPr="00E75275">
        <w:rPr>
          <w:rFonts w:ascii="Arial" w:hAnsi="Arial" w:cs="Arial"/>
          <w:spacing w:val="-10"/>
          <w:sz w:val="24"/>
          <w:szCs w:val="24"/>
        </w:rPr>
        <w:t xml:space="preserve"> </w:t>
      </w:r>
      <w:r w:rsidRPr="00E75275">
        <w:rPr>
          <w:rFonts w:ascii="Arial" w:hAnsi="Arial" w:cs="Arial"/>
          <w:sz w:val="24"/>
          <w:szCs w:val="24"/>
        </w:rPr>
        <w:t>admixtures</w:t>
      </w:r>
      <w:r w:rsidRPr="00E75275">
        <w:rPr>
          <w:rFonts w:ascii="Arial" w:hAnsi="Arial" w:cs="Arial"/>
          <w:spacing w:val="-9"/>
          <w:sz w:val="24"/>
          <w:szCs w:val="24"/>
        </w:rPr>
        <w:t xml:space="preserve"> </w:t>
      </w:r>
      <w:r w:rsidRPr="00E75275">
        <w:rPr>
          <w:rFonts w:ascii="Arial" w:hAnsi="Arial" w:cs="Arial"/>
          <w:sz w:val="24"/>
          <w:szCs w:val="24"/>
        </w:rPr>
        <w:t>for</w:t>
      </w:r>
      <w:r w:rsidRPr="00E75275">
        <w:rPr>
          <w:rFonts w:ascii="Arial" w:hAnsi="Arial" w:cs="Arial"/>
          <w:spacing w:val="-9"/>
          <w:sz w:val="24"/>
          <w:szCs w:val="24"/>
        </w:rPr>
        <w:t xml:space="preserve"> </w:t>
      </w:r>
      <w:r w:rsidRPr="00E75275">
        <w:rPr>
          <w:rFonts w:ascii="Arial" w:hAnsi="Arial" w:cs="Arial"/>
          <w:sz w:val="24"/>
          <w:szCs w:val="24"/>
        </w:rPr>
        <w:t>accelerated</w:t>
      </w:r>
      <w:r w:rsidRPr="00E75275">
        <w:rPr>
          <w:rFonts w:ascii="Arial" w:hAnsi="Arial" w:cs="Arial"/>
          <w:spacing w:val="-9"/>
          <w:sz w:val="24"/>
          <w:szCs w:val="24"/>
        </w:rPr>
        <w:t xml:space="preserve"> </w:t>
      </w:r>
      <w:r w:rsidRPr="00E75275">
        <w:rPr>
          <w:rFonts w:ascii="Arial" w:hAnsi="Arial" w:cs="Arial"/>
          <w:sz w:val="24"/>
          <w:szCs w:val="24"/>
        </w:rPr>
        <w:t>curing</w:t>
      </w:r>
      <w:r w:rsidRPr="00E75275">
        <w:rPr>
          <w:rFonts w:ascii="Arial" w:hAnsi="Arial" w:cs="Arial"/>
          <w:spacing w:val="-9"/>
          <w:sz w:val="24"/>
          <w:szCs w:val="24"/>
        </w:rPr>
        <w:t xml:space="preserve"> </w:t>
      </w:r>
      <w:r w:rsidRPr="00E75275">
        <w:rPr>
          <w:rFonts w:ascii="Arial" w:hAnsi="Arial" w:cs="Arial"/>
          <w:sz w:val="24"/>
          <w:szCs w:val="24"/>
        </w:rPr>
        <w:t>and</w:t>
      </w:r>
      <w:r w:rsidRPr="00E75275">
        <w:rPr>
          <w:rFonts w:ascii="Arial" w:hAnsi="Arial" w:cs="Arial"/>
          <w:spacing w:val="-9"/>
          <w:sz w:val="24"/>
          <w:szCs w:val="24"/>
        </w:rPr>
        <w:t xml:space="preserve"> </w:t>
      </w:r>
      <w:r w:rsidRPr="00E75275">
        <w:rPr>
          <w:rFonts w:ascii="Arial" w:hAnsi="Arial" w:cs="Arial"/>
          <w:sz w:val="24"/>
          <w:szCs w:val="24"/>
        </w:rPr>
        <w:t>control</w:t>
      </w:r>
      <w:r w:rsidRPr="00E75275">
        <w:rPr>
          <w:rFonts w:ascii="Arial" w:hAnsi="Arial" w:cs="Arial"/>
          <w:spacing w:val="-10"/>
          <w:sz w:val="24"/>
          <w:szCs w:val="24"/>
        </w:rPr>
        <w:t xml:space="preserve"> </w:t>
      </w:r>
      <w:r w:rsidRPr="00E75275">
        <w:rPr>
          <w:rFonts w:ascii="Arial" w:hAnsi="Arial" w:cs="Arial"/>
          <w:sz w:val="24"/>
          <w:szCs w:val="24"/>
        </w:rPr>
        <w:t>of</w:t>
      </w:r>
      <w:r w:rsidRPr="00E75275">
        <w:rPr>
          <w:rFonts w:ascii="Arial" w:hAnsi="Arial" w:cs="Arial"/>
          <w:spacing w:val="-9"/>
          <w:sz w:val="24"/>
          <w:szCs w:val="24"/>
        </w:rPr>
        <w:t xml:space="preserve"> </w:t>
      </w:r>
      <w:r w:rsidRPr="00E75275">
        <w:rPr>
          <w:rFonts w:ascii="Arial" w:hAnsi="Arial" w:cs="Arial"/>
          <w:sz w:val="24"/>
          <w:szCs w:val="24"/>
        </w:rPr>
        <w:t>temperatures</w:t>
      </w:r>
      <w:r w:rsidRPr="00E75275">
        <w:rPr>
          <w:rFonts w:ascii="Arial" w:hAnsi="Arial" w:cs="Arial"/>
          <w:spacing w:val="-9"/>
          <w:sz w:val="24"/>
          <w:szCs w:val="24"/>
        </w:rPr>
        <w:t xml:space="preserve"> </w:t>
      </w:r>
      <w:r w:rsidRPr="00E75275">
        <w:rPr>
          <w:rFonts w:ascii="Arial" w:hAnsi="Arial" w:cs="Arial"/>
          <w:sz w:val="24"/>
          <w:szCs w:val="24"/>
        </w:rPr>
        <w:t>shall</w:t>
      </w:r>
      <w:r w:rsidRPr="00E75275">
        <w:rPr>
          <w:rFonts w:ascii="Arial" w:hAnsi="Arial" w:cs="Arial"/>
          <w:spacing w:val="-8"/>
          <w:sz w:val="24"/>
          <w:szCs w:val="24"/>
        </w:rPr>
        <w:t xml:space="preserve"> </w:t>
      </w:r>
      <w:r w:rsidRPr="00E75275">
        <w:rPr>
          <w:rFonts w:ascii="Arial" w:hAnsi="Arial" w:cs="Arial"/>
          <w:sz w:val="24"/>
          <w:szCs w:val="24"/>
        </w:rPr>
        <w:t>not be used.</w:t>
      </w:r>
    </w:p>
    <w:p w14:paraId="3804E490" w14:textId="77777777" w:rsidR="00D062FE" w:rsidRPr="00E75275" w:rsidRDefault="00D062FE" w:rsidP="00D062FE">
      <w:pPr>
        <w:pStyle w:val="BodyText"/>
        <w:spacing w:before="2"/>
        <w:ind w:right="116" w:firstLine="0"/>
        <w:rPr>
          <w:rFonts w:ascii="Arial" w:hAnsi="Arial" w:cs="Arial"/>
          <w:sz w:val="24"/>
          <w:szCs w:val="24"/>
        </w:rPr>
      </w:pPr>
    </w:p>
    <w:p w14:paraId="2EC133FE" w14:textId="77777777" w:rsidR="00D062FE" w:rsidRDefault="00D062FE" w:rsidP="00D062FE">
      <w:pPr>
        <w:pStyle w:val="BodyText"/>
        <w:ind w:left="0" w:right="116" w:firstLine="0"/>
        <w:rPr>
          <w:rFonts w:ascii="Arial" w:hAnsi="Arial" w:cs="Arial"/>
          <w:sz w:val="24"/>
          <w:szCs w:val="24"/>
        </w:rPr>
      </w:pPr>
      <w:r w:rsidRPr="00E75275">
        <w:rPr>
          <w:rFonts w:ascii="Arial" w:hAnsi="Arial" w:cs="Arial"/>
          <w:sz w:val="24"/>
          <w:szCs w:val="24"/>
        </w:rPr>
        <w:t xml:space="preserve">The </w:t>
      </w:r>
      <w:r>
        <w:rPr>
          <w:rFonts w:ascii="Arial" w:hAnsi="Arial" w:cs="Arial"/>
          <w:sz w:val="24"/>
          <w:szCs w:val="24"/>
        </w:rPr>
        <w:t>c</w:t>
      </w:r>
      <w:r w:rsidRPr="00E75275">
        <w:rPr>
          <w:rFonts w:ascii="Arial" w:hAnsi="Arial" w:cs="Arial"/>
          <w:sz w:val="24"/>
          <w:szCs w:val="24"/>
        </w:rPr>
        <w:t>ontractor shall assume all risk and added cost connected with mixing, placing, and protecting of RCC during cold weather. Permission given by the Engineer to place RCC during such</w:t>
      </w:r>
      <w:r w:rsidRPr="00E75275">
        <w:rPr>
          <w:rFonts w:ascii="Arial" w:hAnsi="Arial" w:cs="Arial"/>
          <w:spacing w:val="-6"/>
          <w:sz w:val="24"/>
          <w:szCs w:val="24"/>
        </w:rPr>
        <w:t xml:space="preserve"> </w:t>
      </w:r>
      <w:r w:rsidRPr="00E75275">
        <w:rPr>
          <w:rFonts w:ascii="Arial" w:hAnsi="Arial" w:cs="Arial"/>
          <w:sz w:val="24"/>
          <w:szCs w:val="24"/>
        </w:rPr>
        <w:t>time</w:t>
      </w:r>
      <w:r w:rsidRPr="00E75275">
        <w:rPr>
          <w:rFonts w:ascii="Arial" w:hAnsi="Arial" w:cs="Arial"/>
          <w:spacing w:val="-6"/>
          <w:sz w:val="24"/>
          <w:szCs w:val="24"/>
        </w:rPr>
        <w:t xml:space="preserve"> </w:t>
      </w:r>
      <w:r w:rsidRPr="00E75275">
        <w:rPr>
          <w:rFonts w:ascii="Arial" w:hAnsi="Arial" w:cs="Arial"/>
          <w:sz w:val="24"/>
          <w:szCs w:val="24"/>
        </w:rPr>
        <w:t>will</w:t>
      </w:r>
      <w:r w:rsidRPr="00E75275">
        <w:rPr>
          <w:rFonts w:ascii="Arial" w:hAnsi="Arial" w:cs="Arial"/>
          <w:spacing w:val="-6"/>
          <w:sz w:val="24"/>
          <w:szCs w:val="24"/>
        </w:rPr>
        <w:t xml:space="preserve"> </w:t>
      </w:r>
      <w:r w:rsidRPr="00E75275">
        <w:rPr>
          <w:rFonts w:ascii="Arial" w:hAnsi="Arial" w:cs="Arial"/>
          <w:sz w:val="24"/>
          <w:szCs w:val="24"/>
        </w:rPr>
        <w:t>in</w:t>
      </w:r>
      <w:r w:rsidRPr="00E75275">
        <w:rPr>
          <w:rFonts w:ascii="Arial" w:hAnsi="Arial" w:cs="Arial"/>
          <w:spacing w:val="-6"/>
          <w:sz w:val="24"/>
          <w:szCs w:val="24"/>
        </w:rPr>
        <w:t xml:space="preserve"> </w:t>
      </w:r>
      <w:r w:rsidRPr="00E75275">
        <w:rPr>
          <w:rFonts w:ascii="Arial" w:hAnsi="Arial" w:cs="Arial"/>
          <w:sz w:val="24"/>
          <w:szCs w:val="24"/>
        </w:rPr>
        <w:t>no</w:t>
      </w:r>
      <w:r w:rsidRPr="00E75275">
        <w:rPr>
          <w:rFonts w:ascii="Arial" w:hAnsi="Arial" w:cs="Arial"/>
          <w:spacing w:val="-4"/>
          <w:sz w:val="24"/>
          <w:szCs w:val="24"/>
        </w:rPr>
        <w:t xml:space="preserve"> </w:t>
      </w:r>
      <w:r w:rsidRPr="00E75275">
        <w:rPr>
          <w:rFonts w:ascii="Arial" w:hAnsi="Arial" w:cs="Arial"/>
          <w:sz w:val="24"/>
          <w:szCs w:val="24"/>
        </w:rPr>
        <w:t>way</w:t>
      </w:r>
      <w:r w:rsidRPr="00E75275">
        <w:rPr>
          <w:rFonts w:ascii="Arial" w:hAnsi="Arial" w:cs="Arial"/>
          <w:spacing w:val="-5"/>
          <w:sz w:val="24"/>
          <w:szCs w:val="24"/>
        </w:rPr>
        <w:t xml:space="preserve"> </w:t>
      </w:r>
      <w:r w:rsidRPr="00E75275">
        <w:rPr>
          <w:rFonts w:ascii="Arial" w:hAnsi="Arial" w:cs="Arial"/>
          <w:sz w:val="24"/>
          <w:szCs w:val="24"/>
        </w:rPr>
        <w:t>relieve</w:t>
      </w:r>
      <w:r w:rsidRPr="00E75275">
        <w:rPr>
          <w:rFonts w:ascii="Arial" w:hAnsi="Arial" w:cs="Arial"/>
          <w:spacing w:val="-6"/>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00A2258D">
        <w:rPr>
          <w:rFonts w:ascii="Arial" w:hAnsi="Arial" w:cs="Arial"/>
          <w:sz w:val="24"/>
          <w:szCs w:val="24"/>
        </w:rPr>
        <w:t>c</w:t>
      </w:r>
      <w:r w:rsidR="00A2258D" w:rsidRPr="00E75275">
        <w:rPr>
          <w:rFonts w:ascii="Arial" w:hAnsi="Arial" w:cs="Arial"/>
          <w:sz w:val="24"/>
          <w:szCs w:val="24"/>
        </w:rPr>
        <w:t>ontractor</w:t>
      </w:r>
      <w:r w:rsidR="00A2258D" w:rsidRPr="00E75275">
        <w:rPr>
          <w:rFonts w:ascii="Arial" w:hAnsi="Arial" w:cs="Arial"/>
          <w:spacing w:val="-6"/>
          <w:sz w:val="24"/>
          <w:szCs w:val="24"/>
        </w:rPr>
        <w:t xml:space="preserve"> </w:t>
      </w:r>
      <w:r w:rsidRPr="00E75275">
        <w:rPr>
          <w:rFonts w:ascii="Arial" w:hAnsi="Arial" w:cs="Arial"/>
          <w:sz w:val="24"/>
          <w:szCs w:val="24"/>
        </w:rPr>
        <w:t>of</w:t>
      </w:r>
      <w:r w:rsidRPr="00E75275">
        <w:rPr>
          <w:rFonts w:ascii="Arial" w:hAnsi="Arial" w:cs="Arial"/>
          <w:spacing w:val="-4"/>
          <w:sz w:val="24"/>
          <w:szCs w:val="24"/>
        </w:rPr>
        <w:t xml:space="preserve"> </w:t>
      </w:r>
      <w:r w:rsidRPr="00E75275">
        <w:rPr>
          <w:rFonts w:ascii="Arial" w:hAnsi="Arial" w:cs="Arial"/>
          <w:sz w:val="24"/>
          <w:szCs w:val="24"/>
        </w:rPr>
        <w:t>responsibility</w:t>
      </w:r>
      <w:r w:rsidRPr="00E75275">
        <w:rPr>
          <w:rFonts w:ascii="Arial" w:hAnsi="Arial" w:cs="Arial"/>
          <w:spacing w:val="-5"/>
          <w:sz w:val="24"/>
          <w:szCs w:val="24"/>
        </w:rPr>
        <w:t xml:space="preserve"> </w:t>
      </w:r>
      <w:r w:rsidRPr="00E75275">
        <w:rPr>
          <w:rFonts w:ascii="Arial" w:hAnsi="Arial" w:cs="Arial"/>
          <w:sz w:val="24"/>
          <w:szCs w:val="24"/>
        </w:rPr>
        <w:t>for</w:t>
      </w:r>
      <w:r w:rsidRPr="00E75275">
        <w:rPr>
          <w:rFonts w:ascii="Arial" w:hAnsi="Arial" w:cs="Arial"/>
          <w:spacing w:val="-6"/>
          <w:sz w:val="24"/>
          <w:szCs w:val="24"/>
        </w:rPr>
        <w:t xml:space="preserve"> </w:t>
      </w:r>
      <w:r w:rsidRPr="00E75275">
        <w:rPr>
          <w:rFonts w:ascii="Arial" w:hAnsi="Arial" w:cs="Arial"/>
          <w:sz w:val="24"/>
          <w:szCs w:val="24"/>
        </w:rPr>
        <w:t>satisfactory</w:t>
      </w:r>
      <w:r w:rsidRPr="00E75275">
        <w:rPr>
          <w:rFonts w:ascii="Arial" w:hAnsi="Arial" w:cs="Arial"/>
          <w:spacing w:val="-5"/>
          <w:sz w:val="24"/>
          <w:szCs w:val="24"/>
        </w:rPr>
        <w:t xml:space="preserve"> </w:t>
      </w:r>
      <w:r w:rsidRPr="00E75275">
        <w:rPr>
          <w:rFonts w:ascii="Arial" w:hAnsi="Arial" w:cs="Arial"/>
          <w:sz w:val="24"/>
          <w:szCs w:val="24"/>
        </w:rPr>
        <w:t>results.</w:t>
      </w:r>
      <w:r w:rsidRPr="00E75275">
        <w:rPr>
          <w:rFonts w:ascii="Arial" w:hAnsi="Arial" w:cs="Arial"/>
          <w:spacing w:val="-6"/>
          <w:sz w:val="24"/>
          <w:szCs w:val="24"/>
        </w:rPr>
        <w:t xml:space="preserve"> </w:t>
      </w:r>
      <w:r w:rsidRPr="00E75275">
        <w:rPr>
          <w:rFonts w:ascii="Arial" w:hAnsi="Arial" w:cs="Arial"/>
          <w:sz w:val="24"/>
          <w:szCs w:val="24"/>
        </w:rPr>
        <w:t xml:space="preserve">Should it be determined at any time that RCC placed under such conditions is found to be unsatisfactory, it shall be removed and replaced with satisfactory RCC by the </w:t>
      </w:r>
      <w:r w:rsidR="000D18F5">
        <w:rPr>
          <w:rFonts w:ascii="Arial" w:hAnsi="Arial" w:cs="Arial"/>
          <w:sz w:val="24"/>
          <w:szCs w:val="24"/>
        </w:rPr>
        <w:t>c</w:t>
      </w:r>
      <w:r w:rsidR="000D18F5" w:rsidRPr="00E75275">
        <w:rPr>
          <w:rFonts w:ascii="Arial" w:hAnsi="Arial" w:cs="Arial"/>
          <w:sz w:val="24"/>
          <w:szCs w:val="24"/>
        </w:rPr>
        <w:t xml:space="preserve">ontractor </w:t>
      </w:r>
      <w:r w:rsidR="00AA076E">
        <w:rPr>
          <w:rFonts w:ascii="Arial" w:hAnsi="Arial" w:cs="Arial"/>
          <w:sz w:val="24"/>
          <w:szCs w:val="24"/>
        </w:rPr>
        <w:t>at no additional cost to the Department</w:t>
      </w:r>
      <w:r w:rsidRPr="00E75275">
        <w:rPr>
          <w:rFonts w:ascii="Arial" w:hAnsi="Arial" w:cs="Arial"/>
          <w:sz w:val="24"/>
          <w:szCs w:val="24"/>
        </w:rPr>
        <w:t>.</w:t>
      </w:r>
    </w:p>
    <w:p w14:paraId="44F45C48" w14:textId="77777777" w:rsidR="00D062FE" w:rsidRDefault="00D062FE" w:rsidP="00D062FE">
      <w:pPr>
        <w:tabs>
          <w:tab w:val="left" w:pos="1890"/>
        </w:tabs>
        <w:spacing w:after="0" w:line="240" w:lineRule="auto"/>
        <w:jc w:val="both"/>
        <w:outlineLvl w:val="1"/>
        <w:rPr>
          <w:rFonts w:ascii="Arial" w:eastAsia="Calibri" w:hAnsi="Arial" w:cs="Arial"/>
          <w:sz w:val="24"/>
          <w:szCs w:val="24"/>
        </w:rPr>
      </w:pPr>
    </w:p>
    <w:p w14:paraId="6D851B28" w14:textId="77777777" w:rsidR="00D062FE" w:rsidRPr="00B65EE4" w:rsidRDefault="00684A4B" w:rsidP="00D062FE">
      <w:pPr>
        <w:pStyle w:val="ListParagraph"/>
        <w:numPr>
          <w:ilvl w:val="0"/>
          <w:numId w:val="23"/>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Hot Weather Operations</w:t>
      </w:r>
      <w:r w:rsidR="00D062FE">
        <w:rPr>
          <w:rFonts w:ascii="Arial" w:eastAsia="Calibri" w:hAnsi="Arial" w:cs="Arial"/>
          <w:b/>
          <w:sz w:val="24"/>
          <w:szCs w:val="24"/>
        </w:rPr>
        <w:t>:</w:t>
      </w:r>
    </w:p>
    <w:p w14:paraId="266FC80A" w14:textId="77777777" w:rsidR="00D062FE" w:rsidRDefault="00D062FE" w:rsidP="00D062FE">
      <w:pPr>
        <w:tabs>
          <w:tab w:val="left" w:pos="1890"/>
        </w:tabs>
        <w:spacing w:after="0" w:line="240" w:lineRule="auto"/>
        <w:jc w:val="both"/>
        <w:outlineLvl w:val="1"/>
        <w:rPr>
          <w:rFonts w:ascii="Arial" w:eastAsia="Calibri" w:hAnsi="Arial" w:cs="Arial"/>
          <w:sz w:val="24"/>
          <w:szCs w:val="24"/>
        </w:rPr>
      </w:pPr>
    </w:p>
    <w:p w14:paraId="295A00E0" w14:textId="77777777" w:rsidR="00684A4B" w:rsidRPr="00E75275" w:rsidRDefault="00684A4B" w:rsidP="00684A4B">
      <w:pPr>
        <w:pStyle w:val="BodyText"/>
        <w:ind w:left="0" w:right="119" w:firstLine="0"/>
        <w:rPr>
          <w:rFonts w:ascii="Arial" w:hAnsi="Arial" w:cs="Arial"/>
          <w:sz w:val="24"/>
          <w:szCs w:val="24"/>
        </w:rPr>
      </w:pPr>
      <w:r w:rsidRPr="00E75275">
        <w:rPr>
          <w:rFonts w:ascii="Arial" w:hAnsi="Arial" w:cs="Arial"/>
          <w:sz w:val="24"/>
          <w:szCs w:val="24"/>
        </w:rPr>
        <w:t>Hot weather operation practices shall be followed</w:t>
      </w:r>
      <w:r w:rsidR="00614185">
        <w:rPr>
          <w:rFonts w:ascii="Arial" w:hAnsi="Arial" w:cs="Arial"/>
          <w:sz w:val="24"/>
          <w:szCs w:val="24"/>
        </w:rPr>
        <w:t xml:space="preserve"> in accordan</w:t>
      </w:r>
      <w:r w:rsidR="00BB4AFF">
        <w:rPr>
          <w:rFonts w:ascii="Arial" w:hAnsi="Arial" w:cs="Arial"/>
          <w:sz w:val="24"/>
          <w:szCs w:val="24"/>
        </w:rPr>
        <w:t>ce with requirements of ACI 305</w:t>
      </w:r>
      <w:r w:rsidRPr="00E75275">
        <w:rPr>
          <w:rFonts w:ascii="Arial" w:hAnsi="Arial" w:cs="Arial"/>
          <w:sz w:val="24"/>
          <w:szCs w:val="24"/>
        </w:rPr>
        <w:t xml:space="preserve"> for all RCC work done when the temperature of the RCC exceed</w:t>
      </w:r>
      <w:r w:rsidR="008B14B6">
        <w:rPr>
          <w:rFonts w:ascii="Arial" w:hAnsi="Arial" w:cs="Arial"/>
          <w:sz w:val="24"/>
          <w:szCs w:val="24"/>
        </w:rPr>
        <w:t>s</w:t>
      </w:r>
      <w:r w:rsidRPr="00E75275">
        <w:rPr>
          <w:rFonts w:ascii="Arial" w:hAnsi="Arial" w:cs="Arial"/>
          <w:sz w:val="24"/>
          <w:szCs w:val="24"/>
        </w:rPr>
        <w:t xml:space="preserve"> 9</w:t>
      </w:r>
      <w:r w:rsidR="00D51351">
        <w:rPr>
          <w:rFonts w:ascii="Arial" w:hAnsi="Arial" w:cs="Arial"/>
          <w:sz w:val="24"/>
          <w:szCs w:val="24"/>
        </w:rPr>
        <w:t>5</w:t>
      </w:r>
      <w:r w:rsidR="00943FF6">
        <w:rPr>
          <w:rFonts w:ascii="Arial" w:hAnsi="Arial" w:cs="Arial"/>
          <w:sz w:val="24"/>
          <w:szCs w:val="24"/>
        </w:rPr>
        <w:t xml:space="preserve"> </w:t>
      </w:r>
      <w:r>
        <w:rPr>
          <w:rFonts w:ascii="Arial" w:hAnsi="Arial" w:cs="Arial"/>
          <w:sz w:val="24"/>
          <w:szCs w:val="24"/>
        </w:rPr>
        <w:t>degrees F</w:t>
      </w:r>
      <w:r w:rsidRPr="00E75275">
        <w:rPr>
          <w:rFonts w:ascii="Arial" w:hAnsi="Arial" w:cs="Arial"/>
          <w:sz w:val="24"/>
          <w:szCs w:val="24"/>
        </w:rPr>
        <w:t>.</w:t>
      </w:r>
      <w:r w:rsidR="00D51351">
        <w:rPr>
          <w:rFonts w:ascii="Arial" w:hAnsi="Arial" w:cs="Arial"/>
          <w:sz w:val="24"/>
          <w:szCs w:val="24"/>
        </w:rPr>
        <w:t xml:space="preserve"> </w:t>
      </w:r>
    </w:p>
    <w:p w14:paraId="7CE051A9" w14:textId="77777777" w:rsidR="00684A4B" w:rsidRDefault="00684A4B" w:rsidP="00684A4B">
      <w:pPr>
        <w:pStyle w:val="BodyText"/>
        <w:ind w:left="1080" w:right="115" w:firstLine="0"/>
        <w:rPr>
          <w:rFonts w:ascii="Arial" w:hAnsi="Arial" w:cs="Arial"/>
          <w:sz w:val="24"/>
          <w:szCs w:val="24"/>
        </w:rPr>
      </w:pPr>
    </w:p>
    <w:p w14:paraId="44A9BAC1" w14:textId="77777777" w:rsidR="00684A4B" w:rsidRDefault="00684A4B" w:rsidP="00684A4B">
      <w:pPr>
        <w:pStyle w:val="BodyText"/>
        <w:ind w:left="0" w:right="115" w:firstLine="0"/>
        <w:rPr>
          <w:rFonts w:ascii="Arial" w:hAnsi="Arial" w:cs="Arial"/>
          <w:sz w:val="24"/>
          <w:szCs w:val="24"/>
        </w:rPr>
      </w:pPr>
      <w:r w:rsidRPr="00E75275">
        <w:rPr>
          <w:rFonts w:ascii="Arial" w:hAnsi="Arial" w:cs="Arial"/>
          <w:sz w:val="24"/>
          <w:szCs w:val="24"/>
        </w:rPr>
        <w:t xml:space="preserve">During periods of hot weather or windy conditions, special precautions shall be taken to minimize moisture loss due to evaporation. Cooling of aggregate stockpiles by shading or the use of a fine mist may be required. Protective covers shall be required on dump trucks. </w:t>
      </w:r>
    </w:p>
    <w:p w14:paraId="3E6E496B" w14:textId="77777777" w:rsidR="00D062FE" w:rsidRDefault="00D062FE" w:rsidP="00D062FE">
      <w:pPr>
        <w:pStyle w:val="BodyText"/>
        <w:spacing w:before="1"/>
        <w:ind w:left="0" w:right="114" w:firstLine="0"/>
        <w:rPr>
          <w:rFonts w:ascii="Arial" w:hAnsi="Arial" w:cs="Arial"/>
          <w:sz w:val="24"/>
          <w:szCs w:val="24"/>
        </w:rPr>
      </w:pPr>
    </w:p>
    <w:p w14:paraId="28035667" w14:textId="77777777" w:rsidR="00D062FE" w:rsidRPr="00B65EE4" w:rsidRDefault="00B16817" w:rsidP="00D062FE">
      <w:pPr>
        <w:pStyle w:val="ListParagraph"/>
        <w:numPr>
          <w:ilvl w:val="0"/>
          <w:numId w:val="23"/>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Rain</w:t>
      </w:r>
      <w:r w:rsidR="00D062FE">
        <w:rPr>
          <w:rFonts w:ascii="Arial" w:eastAsia="Calibri" w:hAnsi="Arial" w:cs="Arial"/>
          <w:b/>
          <w:sz w:val="24"/>
          <w:szCs w:val="24"/>
        </w:rPr>
        <w:t>:</w:t>
      </w:r>
    </w:p>
    <w:p w14:paraId="231680AA" w14:textId="77777777" w:rsidR="00D062FE" w:rsidRDefault="00D062FE" w:rsidP="00D062FE">
      <w:pPr>
        <w:pStyle w:val="BodyText"/>
        <w:spacing w:before="1"/>
        <w:ind w:left="0" w:right="114" w:firstLine="0"/>
        <w:rPr>
          <w:rFonts w:ascii="Arial" w:hAnsi="Arial" w:cs="Arial"/>
          <w:sz w:val="24"/>
          <w:szCs w:val="24"/>
        </w:rPr>
      </w:pPr>
    </w:p>
    <w:p w14:paraId="3152CC08" w14:textId="77777777" w:rsidR="00B16817" w:rsidRDefault="00B16817" w:rsidP="00B16817">
      <w:pPr>
        <w:pStyle w:val="BodyText"/>
        <w:spacing w:before="1"/>
        <w:ind w:left="0" w:right="114" w:firstLine="0"/>
        <w:rPr>
          <w:rFonts w:ascii="Arial" w:hAnsi="Arial" w:cs="Arial"/>
          <w:sz w:val="24"/>
          <w:szCs w:val="24"/>
        </w:rPr>
      </w:pPr>
      <w:r w:rsidRPr="00E75275">
        <w:rPr>
          <w:rFonts w:ascii="Arial" w:hAnsi="Arial" w:cs="Arial"/>
          <w:sz w:val="24"/>
          <w:szCs w:val="24"/>
        </w:rPr>
        <w:t>Placement of the RCC shall not be done while it is raining hard enough to be detrimental to</w:t>
      </w:r>
      <w:r w:rsidRPr="00E75275">
        <w:rPr>
          <w:rFonts w:ascii="Arial" w:hAnsi="Arial" w:cs="Arial"/>
          <w:spacing w:val="-10"/>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finished</w:t>
      </w:r>
      <w:r w:rsidRPr="00E75275">
        <w:rPr>
          <w:rFonts w:ascii="Arial" w:hAnsi="Arial" w:cs="Arial"/>
          <w:spacing w:val="-9"/>
          <w:sz w:val="24"/>
          <w:szCs w:val="24"/>
        </w:rPr>
        <w:t xml:space="preserve"> </w:t>
      </w:r>
      <w:r w:rsidRPr="00E75275">
        <w:rPr>
          <w:rFonts w:ascii="Arial" w:hAnsi="Arial" w:cs="Arial"/>
          <w:sz w:val="24"/>
          <w:szCs w:val="24"/>
        </w:rPr>
        <w:t>product.</w:t>
      </w:r>
      <w:r w:rsidRPr="00E75275">
        <w:rPr>
          <w:rFonts w:ascii="Arial" w:hAnsi="Arial" w:cs="Arial"/>
          <w:spacing w:val="-12"/>
          <w:sz w:val="24"/>
          <w:szCs w:val="24"/>
        </w:rPr>
        <w:t xml:space="preserve"> </w:t>
      </w:r>
      <w:r w:rsidRPr="00E75275">
        <w:rPr>
          <w:rFonts w:ascii="Arial" w:hAnsi="Arial" w:cs="Arial"/>
          <w:sz w:val="24"/>
          <w:szCs w:val="24"/>
        </w:rPr>
        <w:t>Placement</w:t>
      </w:r>
      <w:r w:rsidRPr="00E75275">
        <w:rPr>
          <w:rFonts w:ascii="Arial" w:hAnsi="Arial" w:cs="Arial"/>
          <w:spacing w:val="-11"/>
          <w:sz w:val="24"/>
          <w:szCs w:val="24"/>
        </w:rPr>
        <w:t xml:space="preserve"> </w:t>
      </w:r>
      <w:r w:rsidRPr="00E75275">
        <w:rPr>
          <w:rFonts w:ascii="Arial" w:hAnsi="Arial" w:cs="Arial"/>
          <w:sz w:val="24"/>
          <w:szCs w:val="24"/>
        </w:rPr>
        <w:t>may</w:t>
      </w:r>
      <w:r w:rsidRPr="00E75275">
        <w:rPr>
          <w:rFonts w:ascii="Arial" w:hAnsi="Arial" w:cs="Arial"/>
          <w:spacing w:val="-11"/>
          <w:sz w:val="24"/>
          <w:szCs w:val="24"/>
        </w:rPr>
        <w:t xml:space="preserve"> </w:t>
      </w:r>
      <w:r w:rsidRPr="00E75275">
        <w:rPr>
          <w:rFonts w:ascii="Arial" w:hAnsi="Arial" w:cs="Arial"/>
          <w:sz w:val="24"/>
          <w:szCs w:val="24"/>
        </w:rPr>
        <w:t>continue</w:t>
      </w:r>
      <w:r w:rsidRPr="00E75275">
        <w:rPr>
          <w:rFonts w:ascii="Arial" w:hAnsi="Arial" w:cs="Arial"/>
          <w:spacing w:val="-12"/>
          <w:sz w:val="24"/>
          <w:szCs w:val="24"/>
        </w:rPr>
        <w:t xml:space="preserve"> </w:t>
      </w:r>
      <w:r w:rsidRPr="00E75275">
        <w:rPr>
          <w:rFonts w:ascii="Arial" w:hAnsi="Arial" w:cs="Arial"/>
          <w:sz w:val="24"/>
          <w:szCs w:val="24"/>
        </w:rPr>
        <w:t>during</w:t>
      </w:r>
      <w:r w:rsidRPr="00E75275">
        <w:rPr>
          <w:rFonts w:ascii="Arial" w:hAnsi="Arial" w:cs="Arial"/>
          <w:spacing w:val="-10"/>
          <w:sz w:val="24"/>
          <w:szCs w:val="24"/>
        </w:rPr>
        <w:t xml:space="preserve"> </w:t>
      </w:r>
      <w:r w:rsidRPr="00E75275">
        <w:rPr>
          <w:rFonts w:ascii="Arial" w:hAnsi="Arial" w:cs="Arial"/>
          <w:sz w:val="24"/>
          <w:szCs w:val="24"/>
        </w:rPr>
        <w:t>light</w:t>
      </w:r>
      <w:r w:rsidRPr="00E75275">
        <w:rPr>
          <w:rFonts w:ascii="Arial" w:hAnsi="Arial" w:cs="Arial"/>
          <w:spacing w:val="-11"/>
          <w:sz w:val="24"/>
          <w:szCs w:val="24"/>
        </w:rPr>
        <w:t xml:space="preserve"> </w:t>
      </w:r>
      <w:r w:rsidRPr="00E75275">
        <w:rPr>
          <w:rFonts w:ascii="Arial" w:hAnsi="Arial" w:cs="Arial"/>
          <w:sz w:val="24"/>
          <w:szCs w:val="24"/>
        </w:rPr>
        <w:t>rain</w:t>
      </w:r>
      <w:r w:rsidRPr="00E75275">
        <w:rPr>
          <w:rFonts w:ascii="Arial" w:hAnsi="Arial" w:cs="Arial"/>
          <w:spacing w:val="-12"/>
          <w:sz w:val="24"/>
          <w:szCs w:val="24"/>
        </w:rPr>
        <w:t xml:space="preserve"> </w:t>
      </w:r>
      <w:r w:rsidRPr="00E75275">
        <w:rPr>
          <w:rFonts w:ascii="Arial" w:hAnsi="Arial" w:cs="Arial"/>
          <w:sz w:val="24"/>
          <w:szCs w:val="24"/>
        </w:rPr>
        <w:t>or</w:t>
      </w:r>
      <w:r w:rsidRPr="00E75275">
        <w:rPr>
          <w:rFonts w:ascii="Arial" w:hAnsi="Arial" w:cs="Arial"/>
          <w:spacing w:val="-12"/>
          <w:sz w:val="24"/>
          <w:szCs w:val="24"/>
        </w:rPr>
        <w:t xml:space="preserve"> </w:t>
      </w:r>
      <w:r w:rsidRPr="00E75275">
        <w:rPr>
          <w:rFonts w:ascii="Arial" w:hAnsi="Arial" w:cs="Arial"/>
          <w:sz w:val="24"/>
          <w:szCs w:val="24"/>
        </w:rPr>
        <w:t>mists</w:t>
      </w:r>
      <w:r w:rsidRPr="00E75275">
        <w:rPr>
          <w:rFonts w:ascii="Arial" w:hAnsi="Arial" w:cs="Arial"/>
          <w:spacing w:val="-10"/>
          <w:sz w:val="24"/>
          <w:szCs w:val="24"/>
        </w:rPr>
        <w:t xml:space="preserve"> </w:t>
      </w:r>
      <w:r w:rsidRPr="00E75275">
        <w:rPr>
          <w:rFonts w:ascii="Arial" w:hAnsi="Arial" w:cs="Arial"/>
          <w:sz w:val="24"/>
          <w:szCs w:val="24"/>
        </w:rPr>
        <w:t>provided</w:t>
      </w:r>
      <w:r w:rsidRPr="00E75275">
        <w:rPr>
          <w:rFonts w:ascii="Arial" w:hAnsi="Arial" w:cs="Arial"/>
          <w:spacing w:val="-12"/>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surface of the RCC pavement is not eroded or damaged in any way.</w:t>
      </w:r>
      <w:r w:rsidRPr="00E75275">
        <w:rPr>
          <w:rFonts w:ascii="Arial" w:hAnsi="Arial" w:cs="Arial"/>
          <w:spacing w:val="40"/>
          <w:sz w:val="24"/>
          <w:szCs w:val="24"/>
        </w:rPr>
        <w:t xml:space="preserve"> </w:t>
      </w:r>
    </w:p>
    <w:p w14:paraId="506A1351" w14:textId="77777777" w:rsidR="00D062FE" w:rsidRPr="00EB390E" w:rsidRDefault="00D062FE" w:rsidP="009333B4">
      <w:pPr>
        <w:pStyle w:val="BodyText"/>
        <w:ind w:left="0" w:right="117" w:firstLine="0"/>
        <w:rPr>
          <w:rFonts w:ascii="Arial" w:hAnsi="Arial" w:cs="Arial"/>
          <w:sz w:val="24"/>
          <w:szCs w:val="24"/>
        </w:rPr>
      </w:pPr>
    </w:p>
    <w:p w14:paraId="1073DE0D" w14:textId="77777777" w:rsidR="00EC2E38" w:rsidRDefault="00AC32F6" w:rsidP="00EC2E38">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lastRenderedPageBreak/>
        <w:t>4.09</w:t>
      </w:r>
      <w:r w:rsidR="00EC2E38">
        <w:rPr>
          <w:rFonts w:ascii="Arial" w:eastAsia="Calibri" w:hAnsi="Arial" w:cs="Arial"/>
          <w:b/>
          <w:sz w:val="24"/>
          <w:szCs w:val="24"/>
        </w:rPr>
        <w:tab/>
      </w:r>
      <w:r w:rsidR="001A4D17">
        <w:rPr>
          <w:rFonts w:ascii="Arial" w:eastAsia="Calibri" w:hAnsi="Arial" w:cs="Arial"/>
          <w:b/>
          <w:sz w:val="24"/>
          <w:szCs w:val="24"/>
        </w:rPr>
        <w:t xml:space="preserve">Paver </w:t>
      </w:r>
      <w:r w:rsidR="00EC2E38">
        <w:rPr>
          <w:rFonts w:ascii="Arial" w:eastAsia="Calibri" w:hAnsi="Arial" w:cs="Arial"/>
          <w:b/>
          <w:sz w:val="24"/>
          <w:szCs w:val="24"/>
        </w:rPr>
        <w:t>Operations</w:t>
      </w:r>
      <w:r w:rsidR="00EC2E38" w:rsidRPr="00042E6A">
        <w:rPr>
          <w:rFonts w:ascii="Arial" w:eastAsia="Calibri" w:hAnsi="Arial" w:cs="Arial"/>
          <w:b/>
          <w:sz w:val="24"/>
          <w:szCs w:val="24"/>
        </w:rPr>
        <w:t>:</w:t>
      </w:r>
    </w:p>
    <w:p w14:paraId="481A411C" w14:textId="77777777" w:rsidR="00450167" w:rsidRDefault="00450167" w:rsidP="00EC2E38">
      <w:pPr>
        <w:tabs>
          <w:tab w:val="left" w:pos="1890"/>
        </w:tabs>
        <w:spacing w:after="0" w:line="240" w:lineRule="auto"/>
        <w:jc w:val="both"/>
        <w:outlineLvl w:val="1"/>
        <w:rPr>
          <w:rFonts w:ascii="Arial" w:eastAsia="Calibri" w:hAnsi="Arial" w:cs="Arial"/>
          <w:b/>
          <w:sz w:val="24"/>
          <w:szCs w:val="24"/>
        </w:rPr>
      </w:pPr>
    </w:p>
    <w:p w14:paraId="3240A557" w14:textId="77777777" w:rsidR="00450167" w:rsidRDefault="00450167" w:rsidP="00450167">
      <w:pPr>
        <w:pStyle w:val="BodyText"/>
        <w:spacing w:before="1"/>
        <w:ind w:left="0" w:right="114" w:firstLine="0"/>
        <w:rPr>
          <w:rFonts w:ascii="Arial" w:hAnsi="Arial" w:cs="Arial"/>
          <w:sz w:val="24"/>
          <w:szCs w:val="24"/>
        </w:rPr>
      </w:pPr>
      <w:r>
        <w:rPr>
          <w:rFonts w:ascii="Arial" w:hAnsi="Arial" w:cs="Arial"/>
          <w:sz w:val="24"/>
          <w:szCs w:val="24"/>
        </w:rPr>
        <w:t>The quantity of RCC material in the paver shall not be allowed to approach empty between loads. The material shall be maintained above the auger at all times during paving.</w:t>
      </w:r>
    </w:p>
    <w:p w14:paraId="7513D019" w14:textId="77777777" w:rsidR="00450167" w:rsidRDefault="00450167" w:rsidP="00450167">
      <w:pPr>
        <w:pStyle w:val="BodyText"/>
        <w:spacing w:before="1"/>
        <w:ind w:left="0" w:right="114" w:firstLine="0"/>
        <w:rPr>
          <w:rFonts w:ascii="Arial" w:hAnsi="Arial" w:cs="Arial"/>
          <w:sz w:val="24"/>
          <w:szCs w:val="24"/>
        </w:rPr>
      </w:pPr>
    </w:p>
    <w:p w14:paraId="14233297" w14:textId="77777777" w:rsidR="00450167" w:rsidRDefault="00450167" w:rsidP="00450167">
      <w:pPr>
        <w:pStyle w:val="BodyText"/>
        <w:spacing w:before="1"/>
        <w:ind w:left="0" w:right="114" w:firstLine="0"/>
        <w:rPr>
          <w:rFonts w:ascii="Arial" w:hAnsi="Arial" w:cs="Arial"/>
          <w:sz w:val="24"/>
          <w:szCs w:val="24"/>
        </w:rPr>
      </w:pPr>
      <w:r>
        <w:rPr>
          <w:rFonts w:ascii="Arial" w:hAnsi="Arial" w:cs="Arial"/>
          <w:sz w:val="24"/>
          <w:szCs w:val="24"/>
        </w:rPr>
        <w:t>The paver shall proceed in a steady, continuous operation with minimal starts and stops. Maximum paver speed during laydown shall not exceed 10 feet per minute. Higher paver speeds may be allowed at the discretion of the Engineer.</w:t>
      </w:r>
    </w:p>
    <w:p w14:paraId="255886BA" w14:textId="77777777" w:rsidR="00450167" w:rsidRDefault="00450167" w:rsidP="00EC2E38">
      <w:pPr>
        <w:tabs>
          <w:tab w:val="left" w:pos="1890"/>
        </w:tabs>
        <w:spacing w:after="0" w:line="240" w:lineRule="auto"/>
        <w:jc w:val="both"/>
        <w:outlineLvl w:val="1"/>
        <w:rPr>
          <w:rFonts w:ascii="Arial" w:eastAsia="Calibri" w:hAnsi="Arial" w:cs="Arial"/>
          <w:b/>
          <w:sz w:val="24"/>
          <w:szCs w:val="24"/>
        </w:rPr>
      </w:pPr>
    </w:p>
    <w:p w14:paraId="50354611" w14:textId="77777777" w:rsidR="00B539BD" w:rsidRDefault="00AC32F6" w:rsidP="00B539BD">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4.10</w:t>
      </w:r>
      <w:r w:rsidR="00B539BD">
        <w:rPr>
          <w:rFonts w:ascii="Arial" w:eastAsia="Calibri" w:hAnsi="Arial" w:cs="Arial"/>
          <w:b/>
          <w:sz w:val="24"/>
          <w:szCs w:val="24"/>
        </w:rPr>
        <w:tab/>
        <w:t>Inaccessible Areas</w:t>
      </w:r>
      <w:r w:rsidR="00B539BD" w:rsidRPr="00042E6A">
        <w:rPr>
          <w:rFonts w:ascii="Arial" w:eastAsia="Calibri" w:hAnsi="Arial" w:cs="Arial"/>
          <w:b/>
          <w:sz w:val="24"/>
          <w:szCs w:val="24"/>
        </w:rPr>
        <w:t>:</w:t>
      </w:r>
    </w:p>
    <w:p w14:paraId="26CDD25E" w14:textId="77777777" w:rsidR="00B539BD" w:rsidRDefault="00B539BD" w:rsidP="00B539BD">
      <w:pPr>
        <w:tabs>
          <w:tab w:val="left" w:pos="1890"/>
        </w:tabs>
        <w:spacing w:after="0" w:line="240" w:lineRule="auto"/>
        <w:jc w:val="both"/>
        <w:outlineLvl w:val="1"/>
        <w:rPr>
          <w:rFonts w:ascii="Arial" w:eastAsia="Calibri" w:hAnsi="Arial" w:cs="Arial"/>
          <w:b/>
          <w:sz w:val="24"/>
          <w:szCs w:val="24"/>
        </w:rPr>
      </w:pPr>
    </w:p>
    <w:p w14:paraId="410C31F8" w14:textId="77777777" w:rsidR="00B539BD" w:rsidRDefault="00B539BD" w:rsidP="00B539BD">
      <w:pPr>
        <w:pStyle w:val="BodyText"/>
        <w:spacing w:before="1"/>
        <w:ind w:left="0" w:right="114" w:firstLine="0"/>
        <w:rPr>
          <w:rFonts w:ascii="Arial" w:hAnsi="Arial" w:cs="Arial"/>
          <w:sz w:val="24"/>
          <w:szCs w:val="24"/>
        </w:rPr>
      </w:pPr>
      <w:r>
        <w:rPr>
          <w:rFonts w:ascii="Arial" w:hAnsi="Arial" w:cs="Arial"/>
          <w:sz w:val="24"/>
          <w:szCs w:val="24"/>
        </w:rPr>
        <w:t>All areas inaccessible to either the roller or paver shall be paved with fresh material meeting the approved mix design specifications.</w:t>
      </w:r>
    </w:p>
    <w:p w14:paraId="0BE5DE6C" w14:textId="77777777" w:rsidR="00B539BD" w:rsidRDefault="00B539BD" w:rsidP="00B539BD">
      <w:pPr>
        <w:pStyle w:val="BodyText"/>
        <w:spacing w:before="1"/>
        <w:ind w:left="0" w:right="114" w:firstLine="0"/>
        <w:rPr>
          <w:rFonts w:ascii="Arial" w:hAnsi="Arial" w:cs="Arial"/>
          <w:sz w:val="24"/>
          <w:szCs w:val="24"/>
        </w:rPr>
      </w:pPr>
    </w:p>
    <w:p w14:paraId="0C929B39" w14:textId="77777777" w:rsidR="00B539BD" w:rsidRDefault="00B539BD" w:rsidP="00B539BD">
      <w:pPr>
        <w:pStyle w:val="BodyText"/>
        <w:spacing w:before="1"/>
        <w:ind w:left="0" w:right="114" w:firstLine="0"/>
        <w:rPr>
          <w:rFonts w:ascii="Arial" w:hAnsi="Arial" w:cs="Arial"/>
          <w:sz w:val="24"/>
          <w:szCs w:val="24"/>
        </w:rPr>
      </w:pPr>
      <w:r>
        <w:rPr>
          <w:rFonts w:ascii="Arial" w:hAnsi="Arial" w:cs="Arial"/>
          <w:sz w:val="24"/>
          <w:szCs w:val="24"/>
        </w:rPr>
        <w:t xml:space="preserve">The loose material </w:t>
      </w:r>
      <w:r w:rsidR="009F0EA3">
        <w:rPr>
          <w:rFonts w:ascii="Arial" w:hAnsi="Arial" w:cs="Arial"/>
          <w:sz w:val="24"/>
          <w:szCs w:val="24"/>
        </w:rPr>
        <w:t xml:space="preserve">shall </w:t>
      </w:r>
      <w:r>
        <w:rPr>
          <w:rFonts w:ascii="Arial" w:hAnsi="Arial" w:cs="Arial"/>
          <w:sz w:val="24"/>
          <w:szCs w:val="24"/>
        </w:rPr>
        <w:t>be spread in a manner that does not promote segregation or a significant change in moisture content. RCC may be placed by hand and compacted to project specifications with a hand tamper or mechanically with a roller, plate tamper, or other method after demonstration that such hand placed areas can reliably achieve the specified density and finished uniformly and consistently with the contiguous pavement.</w:t>
      </w:r>
    </w:p>
    <w:p w14:paraId="6F597FD8" w14:textId="77777777" w:rsidR="009333B4" w:rsidRPr="009333B4" w:rsidRDefault="009333B4" w:rsidP="009333B4">
      <w:pPr>
        <w:tabs>
          <w:tab w:val="left" w:pos="1890"/>
        </w:tabs>
        <w:spacing w:after="0" w:line="240" w:lineRule="auto"/>
        <w:jc w:val="both"/>
        <w:outlineLvl w:val="1"/>
        <w:rPr>
          <w:rFonts w:ascii="Arial" w:eastAsia="Calibri" w:hAnsi="Arial" w:cs="Arial"/>
          <w:sz w:val="24"/>
          <w:szCs w:val="24"/>
        </w:rPr>
      </w:pPr>
    </w:p>
    <w:p w14:paraId="578A6CC4" w14:textId="77777777" w:rsidR="000C37B1" w:rsidRDefault="00AC32F6" w:rsidP="000C37B1">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4.11</w:t>
      </w:r>
      <w:r w:rsidR="000C37B1">
        <w:rPr>
          <w:rFonts w:ascii="Arial" w:eastAsia="Calibri" w:hAnsi="Arial" w:cs="Arial"/>
          <w:b/>
          <w:sz w:val="24"/>
          <w:szCs w:val="24"/>
        </w:rPr>
        <w:tab/>
        <w:t>Adjacent Lane Pavement</w:t>
      </w:r>
      <w:r w:rsidR="000C37B1" w:rsidRPr="00042E6A">
        <w:rPr>
          <w:rFonts w:ascii="Arial" w:eastAsia="Calibri" w:hAnsi="Arial" w:cs="Arial"/>
          <w:b/>
          <w:sz w:val="24"/>
          <w:szCs w:val="24"/>
        </w:rPr>
        <w:t>:</w:t>
      </w:r>
    </w:p>
    <w:p w14:paraId="747B793C" w14:textId="77777777" w:rsidR="000C37B1" w:rsidRDefault="000C37B1" w:rsidP="000C37B1">
      <w:pPr>
        <w:tabs>
          <w:tab w:val="left" w:pos="1890"/>
        </w:tabs>
        <w:spacing w:after="0" w:line="240" w:lineRule="auto"/>
        <w:jc w:val="both"/>
        <w:outlineLvl w:val="1"/>
        <w:rPr>
          <w:rFonts w:ascii="Arial" w:eastAsia="Calibri" w:hAnsi="Arial" w:cs="Arial"/>
          <w:b/>
          <w:sz w:val="24"/>
          <w:szCs w:val="24"/>
        </w:rPr>
      </w:pPr>
    </w:p>
    <w:p w14:paraId="3FE6F16D" w14:textId="77777777" w:rsidR="001A4D17" w:rsidRPr="001A4D17" w:rsidRDefault="001A4D17" w:rsidP="001A4D17">
      <w:pPr>
        <w:pStyle w:val="BodyText"/>
        <w:ind w:left="0" w:firstLine="0"/>
        <w:rPr>
          <w:rFonts w:ascii="Arial" w:hAnsi="Arial" w:cs="Arial"/>
          <w:sz w:val="24"/>
          <w:szCs w:val="24"/>
        </w:rPr>
      </w:pPr>
      <w:r w:rsidRPr="001A4D17">
        <w:rPr>
          <w:rFonts w:ascii="Arial" w:hAnsi="Arial" w:cs="Arial"/>
          <w:sz w:val="24"/>
          <w:szCs w:val="24"/>
        </w:rPr>
        <w:t xml:space="preserve">When fresh longitudinal joints are approved by the Engineer, adjacent paving lanes shall be placed within 30 minutes.  The contractor shall keep the fresh edge (fresh vertical joint) from drying out until the adjacent lane is placed either by increasing productivity with tandem paving, spraying the joint surface with a light water mist, applying wet burlap cover, or by using a set-retarding admixture in the RCC mixture with approval by the Engineer. </w:t>
      </w:r>
    </w:p>
    <w:p w14:paraId="19C8BB8A" w14:textId="77777777" w:rsidR="001A4D17" w:rsidRDefault="001A4D17" w:rsidP="009B6096">
      <w:pPr>
        <w:pStyle w:val="BodyText"/>
        <w:ind w:left="0" w:right="118" w:firstLine="0"/>
        <w:rPr>
          <w:rFonts w:ascii="Arial" w:hAnsi="Arial" w:cs="Arial"/>
          <w:sz w:val="24"/>
          <w:szCs w:val="24"/>
        </w:rPr>
      </w:pPr>
    </w:p>
    <w:p w14:paraId="44CF67E9" w14:textId="77777777" w:rsidR="009B6096" w:rsidRDefault="009B6096" w:rsidP="009B6096">
      <w:pPr>
        <w:pStyle w:val="BodyText"/>
        <w:ind w:left="0" w:right="118" w:firstLine="0"/>
        <w:rPr>
          <w:rFonts w:ascii="Arial" w:hAnsi="Arial" w:cs="Arial"/>
          <w:sz w:val="24"/>
          <w:szCs w:val="24"/>
        </w:rPr>
      </w:pPr>
      <w:r w:rsidRPr="00E75275">
        <w:rPr>
          <w:rFonts w:ascii="Arial" w:hAnsi="Arial" w:cs="Arial"/>
          <w:sz w:val="24"/>
          <w:szCs w:val="24"/>
        </w:rPr>
        <w:t>If</w:t>
      </w:r>
      <w:r w:rsidRPr="00E75275">
        <w:rPr>
          <w:rFonts w:ascii="Arial" w:hAnsi="Arial" w:cs="Arial"/>
          <w:spacing w:val="-4"/>
          <w:sz w:val="24"/>
          <w:szCs w:val="24"/>
        </w:rPr>
        <w:t xml:space="preserve"> </w:t>
      </w:r>
      <w:r w:rsidRPr="00E75275">
        <w:rPr>
          <w:rFonts w:ascii="Arial" w:hAnsi="Arial" w:cs="Arial"/>
          <w:sz w:val="24"/>
          <w:szCs w:val="24"/>
        </w:rPr>
        <w:t>more</w:t>
      </w:r>
      <w:r w:rsidRPr="00E75275">
        <w:rPr>
          <w:rFonts w:ascii="Arial" w:hAnsi="Arial" w:cs="Arial"/>
          <w:spacing w:val="-6"/>
          <w:sz w:val="24"/>
          <w:szCs w:val="24"/>
        </w:rPr>
        <w:t xml:space="preserve"> </w:t>
      </w:r>
      <w:r w:rsidRPr="00E75275">
        <w:rPr>
          <w:rFonts w:ascii="Arial" w:hAnsi="Arial" w:cs="Arial"/>
          <w:sz w:val="24"/>
          <w:szCs w:val="24"/>
        </w:rPr>
        <w:t>than</w:t>
      </w:r>
      <w:r w:rsidRPr="00E75275">
        <w:rPr>
          <w:rFonts w:ascii="Arial" w:hAnsi="Arial" w:cs="Arial"/>
          <w:spacing w:val="-6"/>
          <w:sz w:val="24"/>
          <w:szCs w:val="24"/>
        </w:rPr>
        <w:t xml:space="preserve"> </w:t>
      </w:r>
      <w:r w:rsidR="00435529">
        <w:rPr>
          <w:rFonts w:ascii="Arial" w:hAnsi="Arial" w:cs="Arial"/>
          <w:sz w:val="24"/>
          <w:szCs w:val="24"/>
        </w:rPr>
        <w:t>3</w:t>
      </w:r>
      <w:r w:rsidRPr="00E75275">
        <w:rPr>
          <w:rFonts w:ascii="Arial" w:hAnsi="Arial" w:cs="Arial"/>
          <w:sz w:val="24"/>
          <w:szCs w:val="24"/>
        </w:rPr>
        <w:t>0 minutes</w:t>
      </w:r>
      <w:r w:rsidRPr="00E75275">
        <w:rPr>
          <w:rFonts w:ascii="Arial" w:hAnsi="Arial" w:cs="Arial"/>
          <w:spacing w:val="-10"/>
          <w:sz w:val="24"/>
          <w:szCs w:val="24"/>
        </w:rPr>
        <w:t xml:space="preserve"> </w:t>
      </w:r>
      <w:r w:rsidRPr="00E75275">
        <w:rPr>
          <w:rFonts w:ascii="Arial" w:hAnsi="Arial" w:cs="Arial"/>
          <w:sz w:val="24"/>
          <w:szCs w:val="24"/>
        </w:rPr>
        <w:t>elapse</w:t>
      </w:r>
      <w:r w:rsidRPr="00E75275">
        <w:rPr>
          <w:rFonts w:ascii="Arial" w:hAnsi="Arial" w:cs="Arial"/>
          <w:spacing w:val="-9"/>
          <w:sz w:val="24"/>
          <w:szCs w:val="24"/>
        </w:rPr>
        <w:t xml:space="preserve"> </w:t>
      </w:r>
      <w:r w:rsidRPr="00E75275">
        <w:rPr>
          <w:rFonts w:ascii="Arial" w:hAnsi="Arial" w:cs="Arial"/>
          <w:sz w:val="24"/>
          <w:szCs w:val="24"/>
        </w:rPr>
        <w:t>between</w:t>
      </w:r>
      <w:r w:rsidRPr="00E75275">
        <w:rPr>
          <w:rFonts w:ascii="Arial" w:hAnsi="Arial" w:cs="Arial"/>
          <w:spacing w:val="-12"/>
          <w:sz w:val="24"/>
          <w:szCs w:val="24"/>
        </w:rPr>
        <w:t xml:space="preserve"> </w:t>
      </w:r>
      <w:r w:rsidRPr="00E75275">
        <w:rPr>
          <w:rFonts w:ascii="Arial" w:hAnsi="Arial" w:cs="Arial"/>
          <w:sz w:val="24"/>
          <w:szCs w:val="24"/>
        </w:rPr>
        <w:t>placements</w:t>
      </w:r>
      <w:r w:rsidRPr="00E75275">
        <w:rPr>
          <w:rFonts w:ascii="Arial" w:hAnsi="Arial" w:cs="Arial"/>
          <w:spacing w:val="-11"/>
          <w:sz w:val="24"/>
          <w:szCs w:val="24"/>
        </w:rPr>
        <w:t xml:space="preserve"> </w:t>
      </w:r>
      <w:r w:rsidRPr="00E75275">
        <w:rPr>
          <w:rFonts w:ascii="Arial" w:hAnsi="Arial" w:cs="Arial"/>
          <w:sz w:val="24"/>
          <w:szCs w:val="24"/>
        </w:rPr>
        <w:t>of</w:t>
      </w:r>
      <w:r w:rsidRPr="00E75275">
        <w:rPr>
          <w:rFonts w:ascii="Arial" w:hAnsi="Arial" w:cs="Arial"/>
          <w:spacing w:val="-10"/>
          <w:sz w:val="24"/>
          <w:szCs w:val="24"/>
        </w:rPr>
        <w:t xml:space="preserve"> </w:t>
      </w:r>
      <w:r w:rsidRPr="00E75275">
        <w:rPr>
          <w:rFonts w:ascii="Arial" w:hAnsi="Arial" w:cs="Arial"/>
          <w:sz w:val="24"/>
          <w:szCs w:val="24"/>
        </w:rPr>
        <w:t>adjacent</w:t>
      </w:r>
      <w:r w:rsidRPr="00E75275">
        <w:rPr>
          <w:rFonts w:ascii="Arial" w:hAnsi="Arial" w:cs="Arial"/>
          <w:spacing w:val="-9"/>
          <w:sz w:val="24"/>
          <w:szCs w:val="24"/>
        </w:rPr>
        <w:t xml:space="preserve"> </w:t>
      </w:r>
      <w:r w:rsidRPr="00E75275">
        <w:rPr>
          <w:rFonts w:ascii="Arial" w:hAnsi="Arial" w:cs="Arial"/>
          <w:sz w:val="24"/>
          <w:szCs w:val="24"/>
        </w:rPr>
        <w:t>lanes,</w:t>
      </w:r>
      <w:r w:rsidRPr="00E75275">
        <w:rPr>
          <w:rFonts w:ascii="Arial" w:hAnsi="Arial" w:cs="Arial"/>
          <w:spacing w:val="-12"/>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vertical</w:t>
      </w:r>
      <w:r w:rsidRPr="00E75275">
        <w:rPr>
          <w:rFonts w:ascii="Arial" w:hAnsi="Arial" w:cs="Arial"/>
          <w:spacing w:val="-10"/>
          <w:sz w:val="24"/>
          <w:szCs w:val="24"/>
        </w:rPr>
        <w:t xml:space="preserve"> </w:t>
      </w:r>
      <w:r w:rsidRPr="00E75275">
        <w:rPr>
          <w:rFonts w:ascii="Arial" w:hAnsi="Arial" w:cs="Arial"/>
          <w:sz w:val="24"/>
          <w:szCs w:val="24"/>
        </w:rPr>
        <w:t>cold</w:t>
      </w:r>
      <w:r w:rsidRPr="00E75275">
        <w:rPr>
          <w:rFonts w:ascii="Arial" w:hAnsi="Arial" w:cs="Arial"/>
          <w:spacing w:val="-12"/>
          <w:sz w:val="24"/>
          <w:szCs w:val="24"/>
        </w:rPr>
        <w:t xml:space="preserve"> </w:t>
      </w:r>
      <w:r w:rsidRPr="00E75275">
        <w:rPr>
          <w:rFonts w:ascii="Arial" w:hAnsi="Arial" w:cs="Arial"/>
          <w:sz w:val="24"/>
          <w:szCs w:val="24"/>
        </w:rPr>
        <w:t xml:space="preserve">joint </w:t>
      </w:r>
      <w:r w:rsidR="009C4712">
        <w:rPr>
          <w:rFonts w:ascii="Arial" w:hAnsi="Arial" w:cs="Arial"/>
          <w:sz w:val="24"/>
          <w:szCs w:val="24"/>
        </w:rPr>
        <w:t>shall</w:t>
      </w:r>
      <w:r w:rsidR="009C4712" w:rsidRPr="00E75275">
        <w:rPr>
          <w:rFonts w:ascii="Arial" w:hAnsi="Arial" w:cs="Arial"/>
          <w:sz w:val="24"/>
          <w:szCs w:val="24"/>
        </w:rPr>
        <w:t xml:space="preserve"> </w:t>
      </w:r>
      <w:r w:rsidRPr="00E75275">
        <w:rPr>
          <w:rFonts w:ascii="Arial" w:hAnsi="Arial" w:cs="Arial"/>
          <w:sz w:val="24"/>
          <w:szCs w:val="24"/>
        </w:rPr>
        <w:t xml:space="preserve">require treatment </w:t>
      </w:r>
      <w:r w:rsidR="009C4712">
        <w:rPr>
          <w:rFonts w:ascii="Arial" w:hAnsi="Arial" w:cs="Arial"/>
          <w:sz w:val="24"/>
          <w:szCs w:val="24"/>
        </w:rPr>
        <w:t xml:space="preserve">in accordance with the requirements </w:t>
      </w:r>
      <w:r w:rsidR="001A4D17">
        <w:rPr>
          <w:rFonts w:ascii="Arial" w:hAnsi="Arial" w:cs="Arial"/>
          <w:sz w:val="24"/>
          <w:szCs w:val="24"/>
        </w:rPr>
        <w:t>of Subsection 4.15(B) specified herein</w:t>
      </w:r>
      <w:r w:rsidRPr="00E75275">
        <w:rPr>
          <w:rFonts w:ascii="Arial" w:hAnsi="Arial" w:cs="Arial"/>
          <w:sz w:val="24"/>
          <w:szCs w:val="24"/>
        </w:rPr>
        <w:t>.</w:t>
      </w:r>
    </w:p>
    <w:p w14:paraId="63D23A1F" w14:textId="77777777" w:rsidR="009C4712" w:rsidRDefault="009C4712" w:rsidP="009B6096">
      <w:pPr>
        <w:pStyle w:val="BodyText"/>
        <w:ind w:left="0" w:right="116" w:firstLine="0"/>
        <w:rPr>
          <w:rFonts w:ascii="Arial" w:hAnsi="Arial" w:cs="Arial"/>
          <w:sz w:val="24"/>
          <w:szCs w:val="24"/>
        </w:rPr>
      </w:pPr>
    </w:p>
    <w:p w14:paraId="130CA75C" w14:textId="77777777" w:rsidR="009C4712" w:rsidRDefault="00AC32F6" w:rsidP="009C4712">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4.12</w:t>
      </w:r>
      <w:r w:rsidR="009C4712">
        <w:rPr>
          <w:rFonts w:ascii="Arial" w:eastAsia="Calibri" w:hAnsi="Arial" w:cs="Arial"/>
          <w:b/>
          <w:sz w:val="24"/>
          <w:szCs w:val="24"/>
        </w:rPr>
        <w:tab/>
        <w:t>Broadcast Spreading</w:t>
      </w:r>
      <w:r w:rsidR="009C4712" w:rsidRPr="00042E6A">
        <w:rPr>
          <w:rFonts w:ascii="Arial" w:eastAsia="Calibri" w:hAnsi="Arial" w:cs="Arial"/>
          <w:b/>
          <w:sz w:val="24"/>
          <w:szCs w:val="24"/>
        </w:rPr>
        <w:t>:</w:t>
      </w:r>
    </w:p>
    <w:p w14:paraId="677D1DB5" w14:textId="77777777" w:rsidR="00443211" w:rsidRDefault="00443211" w:rsidP="009C4712">
      <w:pPr>
        <w:tabs>
          <w:tab w:val="left" w:pos="1890"/>
        </w:tabs>
        <w:spacing w:after="0" w:line="240" w:lineRule="auto"/>
        <w:jc w:val="both"/>
        <w:outlineLvl w:val="1"/>
        <w:rPr>
          <w:rFonts w:ascii="Arial" w:eastAsia="Calibri" w:hAnsi="Arial" w:cs="Arial"/>
          <w:b/>
          <w:sz w:val="24"/>
          <w:szCs w:val="24"/>
        </w:rPr>
      </w:pPr>
    </w:p>
    <w:p w14:paraId="45E985D1" w14:textId="77777777" w:rsidR="00443211" w:rsidRDefault="00443211" w:rsidP="00443211">
      <w:pPr>
        <w:pStyle w:val="BodyText"/>
        <w:ind w:left="0" w:right="118" w:firstLine="0"/>
        <w:rPr>
          <w:rFonts w:ascii="Arial" w:hAnsi="Arial" w:cs="Arial"/>
          <w:sz w:val="24"/>
          <w:szCs w:val="24"/>
        </w:rPr>
      </w:pPr>
      <w:r w:rsidRPr="00E75275">
        <w:rPr>
          <w:rFonts w:ascii="Arial" w:hAnsi="Arial" w:cs="Arial"/>
          <w:sz w:val="24"/>
          <w:szCs w:val="24"/>
        </w:rPr>
        <w:t>Broadcasting</w:t>
      </w:r>
      <w:r w:rsidRPr="00E75275">
        <w:rPr>
          <w:rFonts w:ascii="Arial" w:hAnsi="Arial" w:cs="Arial"/>
          <w:spacing w:val="-14"/>
          <w:sz w:val="24"/>
          <w:szCs w:val="24"/>
        </w:rPr>
        <w:t xml:space="preserve"> </w:t>
      </w:r>
      <w:r w:rsidRPr="00E75275">
        <w:rPr>
          <w:rFonts w:ascii="Arial" w:hAnsi="Arial" w:cs="Arial"/>
          <w:sz w:val="24"/>
          <w:szCs w:val="24"/>
        </w:rPr>
        <w:t>or</w:t>
      </w:r>
      <w:r w:rsidRPr="00E75275">
        <w:rPr>
          <w:rFonts w:ascii="Arial" w:hAnsi="Arial" w:cs="Arial"/>
          <w:spacing w:val="-15"/>
          <w:sz w:val="24"/>
          <w:szCs w:val="24"/>
        </w:rPr>
        <w:t xml:space="preserve"> </w:t>
      </w:r>
      <w:r w:rsidRPr="00E75275">
        <w:rPr>
          <w:rFonts w:ascii="Arial" w:hAnsi="Arial" w:cs="Arial"/>
          <w:sz w:val="24"/>
          <w:szCs w:val="24"/>
        </w:rPr>
        <w:t>fanning</w:t>
      </w:r>
      <w:r w:rsidRPr="00E75275">
        <w:rPr>
          <w:rFonts w:ascii="Arial" w:hAnsi="Arial" w:cs="Arial"/>
          <w:spacing w:val="-14"/>
          <w:sz w:val="24"/>
          <w:szCs w:val="24"/>
        </w:rPr>
        <w:t xml:space="preserve"> </w:t>
      </w:r>
      <w:r w:rsidRPr="00E75275">
        <w:rPr>
          <w:rFonts w:ascii="Arial" w:hAnsi="Arial" w:cs="Arial"/>
          <w:sz w:val="24"/>
          <w:szCs w:val="24"/>
        </w:rPr>
        <w:t>the</w:t>
      </w:r>
      <w:r w:rsidRPr="00E75275">
        <w:rPr>
          <w:rFonts w:ascii="Arial" w:hAnsi="Arial" w:cs="Arial"/>
          <w:spacing w:val="-13"/>
          <w:sz w:val="24"/>
          <w:szCs w:val="24"/>
        </w:rPr>
        <w:t xml:space="preserve"> </w:t>
      </w:r>
      <w:r w:rsidRPr="00E75275">
        <w:rPr>
          <w:rFonts w:ascii="Arial" w:hAnsi="Arial" w:cs="Arial"/>
          <w:sz w:val="24"/>
          <w:szCs w:val="24"/>
        </w:rPr>
        <w:t>RCC</w:t>
      </w:r>
      <w:r w:rsidRPr="00E75275">
        <w:rPr>
          <w:rFonts w:ascii="Arial" w:hAnsi="Arial" w:cs="Arial"/>
          <w:spacing w:val="-14"/>
          <w:sz w:val="24"/>
          <w:szCs w:val="24"/>
        </w:rPr>
        <w:t xml:space="preserve"> </w:t>
      </w:r>
      <w:r w:rsidRPr="00E75275">
        <w:rPr>
          <w:rFonts w:ascii="Arial" w:hAnsi="Arial" w:cs="Arial"/>
          <w:sz w:val="24"/>
          <w:szCs w:val="24"/>
        </w:rPr>
        <w:t>material</w:t>
      </w:r>
      <w:r w:rsidRPr="00E75275">
        <w:rPr>
          <w:rFonts w:ascii="Arial" w:hAnsi="Arial" w:cs="Arial"/>
          <w:spacing w:val="-16"/>
          <w:sz w:val="24"/>
          <w:szCs w:val="24"/>
        </w:rPr>
        <w:t xml:space="preserve"> </w:t>
      </w:r>
      <w:r w:rsidRPr="00E75275">
        <w:rPr>
          <w:rFonts w:ascii="Arial" w:hAnsi="Arial" w:cs="Arial"/>
          <w:sz w:val="24"/>
          <w:szCs w:val="24"/>
        </w:rPr>
        <w:t>across</w:t>
      </w:r>
      <w:r w:rsidRPr="00E75275">
        <w:rPr>
          <w:rFonts w:ascii="Arial" w:hAnsi="Arial" w:cs="Arial"/>
          <w:spacing w:val="-12"/>
          <w:sz w:val="24"/>
          <w:szCs w:val="24"/>
        </w:rPr>
        <w:t xml:space="preserve"> </w:t>
      </w:r>
      <w:r w:rsidRPr="00E75275">
        <w:rPr>
          <w:rFonts w:ascii="Arial" w:hAnsi="Arial" w:cs="Arial"/>
          <w:sz w:val="24"/>
          <w:szCs w:val="24"/>
        </w:rPr>
        <w:t>areas</w:t>
      </w:r>
      <w:r w:rsidRPr="00E75275">
        <w:rPr>
          <w:rFonts w:ascii="Arial" w:hAnsi="Arial" w:cs="Arial"/>
          <w:spacing w:val="-16"/>
          <w:sz w:val="24"/>
          <w:szCs w:val="24"/>
        </w:rPr>
        <w:t xml:space="preserve"> </w:t>
      </w:r>
      <w:r w:rsidRPr="00E75275">
        <w:rPr>
          <w:rFonts w:ascii="Arial" w:hAnsi="Arial" w:cs="Arial"/>
          <w:sz w:val="24"/>
          <w:szCs w:val="24"/>
        </w:rPr>
        <w:t>being</w:t>
      </w:r>
      <w:r w:rsidRPr="00E75275">
        <w:rPr>
          <w:rFonts w:ascii="Arial" w:hAnsi="Arial" w:cs="Arial"/>
          <w:spacing w:val="-13"/>
          <w:sz w:val="24"/>
          <w:szCs w:val="24"/>
        </w:rPr>
        <w:t xml:space="preserve"> </w:t>
      </w:r>
      <w:r w:rsidRPr="00E75275">
        <w:rPr>
          <w:rFonts w:ascii="Arial" w:hAnsi="Arial" w:cs="Arial"/>
          <w:sz w:val="24"/>
          <w:szCs w:val="24"/>
        </w:rPr>
        <w:t>compacted</w:t>
      </w:r>
      <w:r w:rsidRPr="00E75275">
        <w:rPr>
          <w:rFonts w:ascii="Arial" w:hAnsi="Arial" w:cs="Arial"/>
          <w:spacing w:val="-15"/>
          <w:sz w:val="24"/>
          <w:szCs w:val="24"/>
        </w:rPr>
        <w:t xml:space="preserve"> </w:t>
      </w:r>
      <w:r w:rsidR="008201FA">
        <w:rPr>
          <w:rFonts w:ascii="Arial" w:hAnsi="Arial" w:cs="Arial"/>
          <w:sz w:val="24"/>
          <w:szCs w:val="24"/>
        </w:rPr>
        <w:t>will not be allowed</w:t>
      </w:r>
      <w:r w:rsidRPr="00E75275">
        <w:rPr>
          <w:rFonts w:ascii="Arial" w:hAnsi="Arial" w:cs="Arial"/>
          <w:sz w:val="24"/>
          <w:szCs w:val="24"/>
        </w:rPr>
        <w:t>.</w:t>
      </w:r>
      <w:r w:rsidRPr="00E75275">
        <w:rPr>
          <w:rFonts w:ascii="Arial" w:hAnsi="Arial" w:cs="Arial"/>
          <w:spacing w:val="-15"/>
          <w:sz w:val="24"/>
          <w:szCs w:val="24"/>
        </w:rPr>
        <w:t xml:space="preserve"> </w:t>
      </w:r>
      <w:r w:rsidRPr="00E75275">
        <w:rPr>
          <w:rFonts w:ascii="Arial" w:hAnsi="Arial" w:cs="Arial"/>
          <w:sz w:val="24"/>
          <w:szCs w:val="24"/>
        </w:rPr>
        <w:t>Such additions of materials may</w:t>
      </w:r>
      <w:r w:rsidRPr="00E75275">
        <w:rPr>
          <w:rFonts w:ascii="Arial" w:hAnsi="Arial" w:cs="Arial"/>
          <w:spacing w:val="-1"/>
          <w:sz w:val="24"/>
          <w:szCs w:val="24"/>
        </w:rPr>
        <w:t xml:space="preserve"> </w:t>
      </w:r>
      <w:r w:rsidRPr="00E75275">
        <w:rPr>
          <w:rFonts w:ascii="Arial" w:hAnsi="Arial" w:cs="Arial"/>
          <w:sz w:val="24"/>
          <w:szCs w:val="24"/>
        </w:rPr>
        <w:t xml:space="preserve">only be done immediately behind the paver and before any compaction has taken place. </w:t>
      </w:r>
    </w:p>
    <w:p w14:paraId="2ABF6D55" w14:textId="77777777" w:rsidR="00443211" w:rsidRDefault="00443211" w:rsidP="009C4712">
      <w:pPr>
        <w:tabs>
          <w:tab w:val="left" w:pos="1890"/>
        </w:tabs>
        <w:spacing w:after="0" w:line="240" w:lineRule="auto"/>
        <w:jc w:val="both"/>
        <w:outlineLvl w:val="1"/>
        <w:rPr>
          <w:rFonts w:ascii="Arial" w:eastAsia="Calibri" w:hAnsi="Arial" w:cs="Arial"/>
          <w:b/>
          <w:sz w:val="24"/>
          <w:szCs w:val="24"/>
        </w:rPr>
      </w:pPr>
    </w:p>
    <w:p w14:paraId="0CD21785" w14:textId="77777777" w:rsidR="00443211" w:rsidRDefault="00AC32F6" w:rsidP="00443211">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4.13</w:t>
      </w:r>
      <w:r w:rsidR="00443211">
        <w:rPr>
          <w:rFonts w:ascii="Arial" w:eastAsia="Calibri" w:hAnsi="Arial" w:cs="Arial"/>
          <w:b/>
          <w:sz w:val="24"/>
          <w:szCs w:val="24"/>
        </w:rPr>
        <w:tab/>
        <w:t>Segregation</w:t>
      </w:r>
      <w:r w:rsidR="00443211" w:rsidRPr="00042E6A">
        <w:rPr>
          <w:rFonts w:ascii="Arial" w:eastAsia="Calibri" w:hAnsi="Arial" w:cs="Arial"/>
          <w:b/>
          <w:sz w:val="24"/>
          <w:szCs w:val="24"/>
        </w:rPr>
        <w:t>:</w:t>
      </w:r>
    </w:p>
    <w:p w14:paraId="72DD0149" w14:textId="77777777" w:rsidR="00443211" w:rsidRDefault="00443211" w:rsidP="009C4712">
      <w:pPr>
        <w:tabs>
          <w:tab w:val="left" w:pos="1890"/>
        </w:tabs>
        <w:spacing w:after="0" w:line="240" w:lineRule="auto"/>
        <w:jc w:val="both"/>
        <w:outlineLvl w:val="1"/>
        <w:rPr>
          <w:rFonts w:ascii="Arial" w:eastAsia="Calibri" w:hAnsi="Arial" w:cs="Arial"/>
          <w:b/>
          <w:sz w:val="24"/>
          <w:szCs w:val="24"/>
        </w:rPr>
      </w:pPr>
    </w:p>
    <w:p w14:paraId="238741A9" w14:textId="77777777" w:rsidR="00443211" w:rsidRDefault="00443211" w:rsidP="00443211">
      <w:pPr>
        <w:pStyle w:val="BodyText"/>
        <w:ind w:left="0" w:right="117" w:firstLine="0"/>
        <w:rPr>
          <w:rFonts w:ascii="Arial" w:hAnsi="Arial" w:cs="Arial"/>
          <w:sz w:val="24"/>
          <w:szCs w:val="24"/>
        </w:rPr>
      </w:pPr>
      <w:r w:rsidRPr="00E75275">
        <w:rPr>
          <w:rFonts w:ascii="Arial" w:hAnsi="Arial" w:cs="Arial"/>
          <w:sz w:val="24"/>
          <w:szCs w:val="24"/>
        </w:rPr>
        <w:t>If</w:t>
      </w:r>
      <w:r w:rsidRPr="00E75275">
        <w:rPr>
          <w:rFonts w:ascii="Arial" w:hAnsi="Arial" w:cs="Arial"/>
          <w:spacing w:val="-13"/>
          <w:sz w:val="24"/>
          <w:szCs w:val="24"/>
        </w:rPr>
        <w:t xml:space="preserve"> </w:t>
      </w:r>
      <w:r w:rsidRPr="00E75275">
        <w:rPr>
          <w:rFonts w:ascii="Arial" w:hAnsi="Arial" w:cs="Arial"/>
          <w:sz w:val="24"/>
          <w:szCs w:val="24"/>
        </w:rPr>
        <w:t>segregation</w:t>
      </w:r>
      <w:r w:rsidRPr="00E75275">
        <w:rPr>
          <w:rFonts w:ascii="Arial" w:hAnsi="Arial" w:cs="Arial"/>
          <w:spacing w:val="-14"/>
          <w:sz w:val="24"/>
          <w:szCs w:val="24"/>
        </w:rPr>
        <w:t xml:space="preserve"> </w:t>
      </w:r>
      <w:r w:rsidRPr="00E75275">
        <w:rPr>
          <w:rFonts w:ascii="Arial" w:hAnsi="Arial" w:cs="Arial"/>
          <w:sz w:val="24"/>
          <w:szCs w:val="24"/>
        </w:rPr>
        <w:t>occurs</w:t>
      </w:r>
      <w:r w:rsidRPr="00E75275">
        <w:rPr>
          <w:rFonts w:ascii="Arial" w:hAnsi="Arial" w:cs="Arial"/>
          <w:spacing w:val="-12"/>
          <w:sz w:val="24"/>
          <w:szCs w:val="24"/>
        </w:rPr>
        <w:t xml:space="preserve"> </w:t>
      </w:r>
      <w:r w:rsidRPr="00E75275">
        <w:rPr>
          <w:rFonts w:ascii="Arial" w:hAnsi="Arial" w:cs="Arial"/>
          <w:sz w:val="24"/>
          <w:szCs w:val="24"/>
        </w:rPr>
        <w:t>in</w:t>
      </w:r>
      <w:r w:rsidRPr="00E75275">
        <w:rPr>
          <w:rFonts w:ascii="Arial" w:hAnsi="Arial" w:cs="Arial"/>
          <w:spacing w:val="-14"/>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RCC</w:t>
      </w:r>
      <w:r w:rsidRPr="00E75275">
        <w:rPr>
          <w:rFonts w:ascii="Arial" w:hAnsi="Arial" w:cs="Arial"/>
          <w:spacing w:val="-12"/>
          <w:sz w:val="24"/>
          <w:szCs w:val="24"/>
        </w:rPr>
        <w:t xml:space="preserve"> </w:t>
      </w:r>
      <w:r w:rsidRPr="00E75275">
        <w:rPr>
          <w:rFonts w:ascii="Arial" w:hAnsi="Arial" w:cs="Arial"/>
          <w:sz w:val="24"/>
          <w:szCs w:val="24"/>
        </w:rPr>
        <w:t>during</w:t>
      </w:r>
      <w:r w:rsidRPr="00E75275">
        <w:rPr>
          <w:rFonts w:ascii="Arial" w:hAnsi="Arial" w:cs="Arial"/>
          <w:spacing w:val="-13"/>
          <w:sz w:val="24"/>
          <w:szCs w:val="24"/>
        </w:rPr>
        <w:t xml:space="preserve"> </w:t>
      </w:r>
      <w:r w:rsidRPr="00E75275">
        <w:rPr>
          <w:rFonts w:ascii="Arial" w:hAnsi="Arial" w:cs="Arial"/>
          <w:sz w:val="24"/>
          <w:szCs w:val="24"/>
        </w:rPr>
        <w:t>paving</w:t>
      </w:r>
      <w:r w:rsidRPr="00E75275">
        <w:rPr>
          <w:rFonts w:ascii="Arial" w:hAnsi="Arial" w:cs="Arial"/>
          <w:spacing w:val="-13"/>
          <w:sz w:val="24"/>
          <w:szCs w:val="24"/>
        </w:rPr>
        <w:t xml:space="preserve"> </w:t>
      </w:r>
      <w:r w:rsidRPr="00E75275">
        <w:rPr>
          <w:rFonts w:ascii="Arial" w:hAnsi="Arial" w:cs="Arial"/>
          <w:sz w:val="24"/>
          <w:szCs w:val="24"/>
        </w:rPr>
        <w:t>operations,</w:t>
      </w:r>
      <w:r w:rsidRPr="00E75275">
        <w:rPr>
          <w:rFonts w:ascii="Arial" w:hAnsi="Arial" w:cs="Arial"/>
          <w:spacing w:val="-14"/>
          <w:sz w:val="24"/>
          <w:szCs w:val="24"/>
        </w:rPr>
        <w:t xml:space="preserve"> </w:t>
      </w:r>
      <w:r w:rsidRPr="00E75275">
        <w:rPr>
          <w:rFonts w:ascii="Arial" w:hAnsi="Arial" w:cs="Arial"/>
          <w:sz w:val="24"/>
          <w:szCs w:val="24"/>
        </w:rPr>
        <w:t>placement</w:t>
      </w:r>
      <w:r w:rsidRPr="00E75275">
        <w:rPr>
          <w:rFonts w:ascii="Arial" w:hAnsi="Arial" w:cs="Arial"/>
          <w:spacing w:val="-13"/>
          <w:sz w:val="24"/>
          <w:szCs w:val="24"/>
        </w:rPr>
        <w:t xml:space="preserve"> </w:t>
      </w:r>
      <w:r w:rsidRPr="00E75275">
        <w:rPr>
          <w:rFonts w:ascii="Arial" w:hAnsi="Arial" w:cs="Arial"/>
          <w:sz w:val="24"/>
          <w:szCs w:val="24"/>
        </w:rPr>
        <w:t>shall</w:t>
      </w:r>
      <w:r w:rsidRPr="00E75275">
        <w:rPr>
          <w:rFonts w:ascii="Arial" w:hAnsi="Arial" w:cs="Arial"/>
          <w:spacing w:val="-15"/>
          <w:sz w:val="24"/>
          <w:szCs w:val="24"/>
        </w:rPr>
        <w:t xml:space="preserve"> </w:t>
      </w:r>
      <w:r w:rsidRPr="00E75275">
        <w:rPr>
          <w:rFonts w:ascii="Arial" w:hAnsi="Arial" w:cs="Arial"/>
          <w:sz w:val="24"/>
          <w:szCs w:val="24"/>
        </w:rPr>
        <w:t>cease</w:t>
      </w:r>
      <w:r w:rsidRPr="00E75275">
        <w:rPr>
          <w:rFonts w:ascii="Arial" w:hAnsi="Arial" w:cs="Arial"/>
          <w:spacing w:val="-14"/>
          <w:sz w:val="24"/>
          <w:szCs w:val="24"/>
        </w:rPr>
        <w:t xml:space="preserve"> </w:t>
      </w:r>
      <w:r w:rsidRPr="00E75275">
        <w:rPr>
          <w:rFonts w:ascii="Arial" w:hAnsi="Arial" w:cs="Arial"/>
          <w:sz w:val="24"/>
          <w:szCs w:val="24"/>
        </w:rPr>
        <w:t>until</w:t>
      </w:r>
      <w:r w:rsidRPr="00E75275">
        <w:rPr>
          <w:rFonts w:ascii="Arial" w:hAnsi="Arial" w:cs="Arial"/>
          <w:spacing w:val="-15"/>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cause is determined and corrected to the satisfaction of the Engineer.</w:t>
      </w:r>
      <w:r w:rsidRPr="00E75275">
        <w:rPr>
          <w:rFonts w:ascii="Arial" w:hAnsi="Arial" w:cs="Arial"/>
          <w:spacing w:val="40"/>
          <w:sz w:val="24"/>
          <w:szCs w:val="24"/>
        </w:rPr>
        <w:t xml:space="preserve"> </w:t>
      </w:r>
      <w:r w:rsidRPr="00E75275">
        <w:rPr>
          <w:rFonts w:ascii="Arial" w:hAnsi="Arial" w:cs="Arial"/>
          <w:sz w:val="24"/>
          <w:szCs w:val="24"/>
        </w:rPr>
        <w:t xml:space="preserve">If the Engineer determines that segregation is too severe, the segregated area shall be removed and replaced at the </w:t>
      </w:r>
      <w:r>
        <w:rPr>
          <w:rFonts w:ascii="Arial" w:hAnsi="Arial" w:cs="Arial"/>
          <w:sz w:val="24"/>
          <w:szCs w:val="24"/>
        </w:rPr>
        <w:t>c</w:t>
      </w:r>
      <w:r w:rsidRPr="00E75275">
        <w:rPr>
          <w:rFonts w:ascii="Arial" w:hAnsi="Arial" w:cs="Arial"/>
          <w:sz w:val="24"/>
          <w:szCs w:val="24"/>
        </w:rPr>
        <w:t xml:space="preserve">ontractor’s </w:t>
      </w:r>
      <w:r w:rsidRPr="00E75275">
        <w:rPr>
          <w:rFonts w:ascii="Arial" w:hAnsi="Arial" w:cs="Arial"/>
          <w:spacing w:val="-2"/>
          <w:sz w:val="24"/>
          <w:szCs w:val="24"/>
        </w:rPr>
        <w:t>expense.</w:t>
      </w:r>
    </w:p>
    <w:p w14:paraId="16EEB8DA" w14:textId="77777777" w:rsidR="002065A8" w:rsidRDefault="002065A8" w:rsidP="00443211">
      <w:pPr>
        <w:pStyle w:val="BodyText"/>
        <w:ind w:left="0" w:right="117" w:firstLine="0"/>
        <w:rPr>
          <w:rFonts w:ascii="Arial" w:hAnsi="Arial" w:cs="Arial"/>
          <w:sz w:val="24"/>
          <w:szCs w:val="24"/>
        </w:rPr>
      </w:pPr>
    </w:p>
    <w:p w14:paraId="5F364F79" w14:textId="77777777" w:rsidR="002065A8" w:rsidRDefault="00AC32F6" w:rsidP="002065A8">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4.14</w:t>
      </w:r>
      <w:r w:rsidR="002065A8">
        <w:rPr>
          <w:rFonts w:ascii="Arial" w:eastAsia="Calibri" w:hAnsi="Arial" w:cs="Arial"/>
          <w:b/>
          <w:sz w:val="24"/>
          <w:szCs w:val="24"/>
        </w:rPr>
        <w:tab/>
        <w:t>Compaction</w:t>
      </w:r>
      <w:r w:rsidR="002065A8" w:rsidRPr="00042E6A">
        <w:rPr>
          <w:rFonts w:ascii="Arial" w:eastAsia="Calibri" w:hAnsi="Arial" w:cs="Arial"/>
          <w:b/>
          <w:sz w:val="24"/>
          <w:szCs w:val="24"/>
        </w:rPr>
        <w:t>:</w:t>
      </w:r>
    </w:p>
    <w:p w14:paraId="4193AB59" w14:textId="77777777" w:rsidR="002065A8" w:rsidRDefault="002065A8" w:rsidP="00443211">
      <w:pPr>
        <w:pStyle w:val="BodyText"/>
        <w:ind w:left="0" w:right="117" w:firstLine="0"/>
        <w:rPr>
          <w:rFonts w:ascii="Arial" w:hAnsi="Arial" w:cs="Arial"/>
          <w:spacing w:val="-2"/>
          <w:sz w:val="24"/>
          <w:szCs w:val="24"/>
        </w:rPr>
      </w:pPr>
    </w:p>
    <w:p w14:paraId="59215FBB" w14:textId="77777777" w:rsidR="003418EF" w:rsidRDefault="003418EF" w:rsidP="003418EF">
      <w:pPr>
        <w:pStyle w:val="BodyText"/>
        <w:ind w:left="0" w:right="116" w:firstLine="0"/>
        <w:rPr>
          <w:rFonts w:ascii="Arial" w:hAnsi="Arial" w:cs="Arial"/>
          <w:sz w:val="24"/>
          <w:szCs w:val="24"/>
        </w:rPr>
      </w:pPr>
      <w:r w:rsidRPr="00E75275">
        <w:rPr>
          <w:rFonts w:ascii="Arial" w:hAnsi="Arial" w:cs="Arial"/>
          <w:sz w:val="24"/>
          <w:szCs w:val="24"/>
        </w:rPr>
        <w:t xml:space="preserve">Compaction shall begin with the placement process and shall be completed within </w:t>
      </w:r>
      <w:r w:rsidR="0048105A">
        <w:rPr>
          <w:rFonts w:ascii="Arial" w:hAnsi="Arial" w:cs="Arial"/>
          <w:sz w:val="24"/>
          <w:szCs w:val="24"/>
        </w:rPr>
        <w:t>6</w:t>
      </w:r>
      <w:r w:rsidR="0048105A" w:rsidRPr="00E75275">
        <w:rPr>
          <w:rFonts w:ascii="Arial" w:hAnsi="Arial" w:cs="Arial"/>
          <w:sz w:val="24"/>
          <w:szCs w:val="24"/>
        </w:rPr>
        <w:t xml:space="preserve">0 </w:t>
      </w:r>
      <w:r w:rsidRPr="00E75275">
        <w:rPr>
          <w:rFonts w:ascii="Arial" w:hAnsi="Arial" w:cs="Arial"/>
          <w:sz w:val="24"/>
          <w:szCs w:val="24"/>
        </w:rPr>
        <w:lastRenderedPageBreak/>
        <w:t>minutes of</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8"/>
          <w:sz w:val="24"/>
          <w:szCs w:val="24"/>
        </w:rPr>
        <w:t xml:space="preserve"> </w:t>
      </w:r>
      <w:r w:rsidRPr="00E75275">
        <w:rPr>
          <w:rFonts w:ascii="Arial" w:hAnsi="Arial" w:cs="Arial"/>
          <w:sz w:val="24"/>
          <w:szCs w:val="24"/>
        </w:rPr>
        <w:t>start</w:t>
      </w:r>
      <w:r w:rsidRPr="00E75275">
        <w:rPr>
          <w:rFonts w:ascii="Arial" w:hAnsi="Arial" w:cs="Arial"/>
          <w:spacing w:val="-5"/>
          <w:sz w:val="24"/>
          <w:szCs w:val="24"/>
        </w:rPr>
        <w:t xml:space="preserve"> </w:t>
      </w:r>
      <w:r w:rsidRPr="00E75275">
        <w:rPr>
          <w:rFonts w:ascii="Arial" w:hAnsi="Arial" w:cs="Arial"/>
          <w:sz w:val="24"/>
          <w:szCs w:val="24"/>
        </w:rPr>
        <w:t>of</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8"/>
          <w:sz w:val="24"/>
          <w:szCs w:val="24"/>
        </w:rPr>
        <w:t xml:space="preserve"> </w:t>
      </w:r>
      <w:r w:rsidRPr="00E75275">
        <w:rPr>
          <w:rFonts w:ascii="Arial" w:hAnsi="Arial" w:cs="Arial"/>
          <w:sz w:val="24"/>
          <w:szCs w:val="24"/>
        </w:rPr>
        <w:t>mixing</w:t>
      </w:r>
      <w:r w:rsidRPr="00E75275">
        <w:rPr>
          <w:rFonts w:ascii="Arial" w:hAnsi="Arial" w:cs="Arial"/>
          <w:spacing w:val="-7"/>
          <w:sz w:val="24"/>
          <w:szCs w:val="24"/>
        </w:rPr>
        <w:t xml:space="preserve"> </w:t>
      </w:r>
      <w:r w:rsidRPr="00E75275">
        <w:rPr>
          <w:rFonts w:ascii="Arial" w:hAnsi="Arial" w:cs="Arial"/>
          <w:sz w:val="24"/>
          <w:szCs w:val="24"/>
        </w:rPr>
        <w:t>at</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plant.</w:t>
      </w:r>
      <w:r w:rsidRPr="00E75275">
        <w:rPr>
          <w:rFonts w:ascii="Arial" w:hAnsi="Arial" w:cs="Arial"/>
          <w:spacing w:val="-6"/>
          <w:sz w:val="24"/>
          <w:szCs w:val="24"/>
        </w:rPr>
        <w:t xml:space="preserve"> </w:t>
      </w:r>
      <w:r w:rsidRPr="00E75275">
        <w:rPr>
          <w:rFonts w:ascii="Arial" w:hAnsi="Arial" w:cs="Arial"/>
          <w:sz w:val="24"/>
          <w:szCs w:val="24"/>
        </w:rPr>
        <w:t>This</w:t>
      </w:r>
      <w:r w:rsidRPr="00E75275">
        <w:rPr>
          <w:rFonts w:ascii="Arial" w:hAnsi="Arial" w:cs="Arial"/>
          <w:spacing w:val="-7"/>
          <w:sz w:val="24"/>
          <w:szCs w:val="24"/>
        </w:rPr>
        <w:t xml:space="preserve"> </w:t>
      </w:r>
      <w:r w:rsidRPr="00E75275">
        <w:rPr>
          <w:rFonts w:ascii="Arial" w:hAnsi="Arial" w:cs="Arial"/>
          <w:sz w:val="24"/>
          <w:szCs w:val="24"/>
        </w:rPr>
        <w:t>time</w:t>
      </w:r>
      <w:r w:rsidRPr="00E75275">
        <w:rPr>
          <w:rFonts w:ascii="Arial" w:hAnsi="Arial" w:cs="Arial"/>
          <w:spacing w:val="-6"/>
          <w:sz w:val="24"/>
          <w:szCs w:val="24"/>
        </w:rPr>
        <w:t xml:space="preserve"> </w:t>
      </w:r>
      <w:r w:rsidRPr="00E75275">
        <w:rPr>
          <w:rFonts w:ascii="Arial" w:hAnsi="Arial" w:cs="Arial"/>
          <w:sz w:val="24"/>
          <w:szCs w:val="24"/>
        </w:rPr>
        <w:t>may</w:t>
      </w:r>
      <w:r w:rsidRPr="00E75275">
        <w:rPr>
          <w:rFonts w:ascii="Arial" w:hAnsi="Arial" w:cs="Arial"/>
          <w:spacing w:val="-5"/>
          <w:sz w:val="24"/>
          <w:szCs w:val="24"/>
        </w:rPr>
        <w:t xml:space="preserve"> </w:t>
      </w:r>
      <w:r w:rsidRPr="00E75275">
        <w:rPr>
          <w:rFonts w:ascii="Arial" w:hAnsi="Arial" w:cs="Arial"/>
          <w:sz w:val="24"/>
          <w:szCs w:val="24"/>
        </w:rPr>
        <w:t>be</w:t>
      </w:r>
      <w:r w:rsidRPr="00E75275">
        <w:rPr>
          <w:rFonts w:ascii="Arial" w:hAnsi="Arial" w:cs="Arial"/>
          <w:spacing w:val="-8"/>
          <w:sz w:val="24"/>
          <w:szCs w:val="24"/>
        </w:rPr>
        <w:t xml:space="preserve"> </w:t>
      </w:r>
      <w:r w:rsidRPr="00E75275">
        <w:rPr>
          <w:rFonts w:ascii="Arial" w:hAnsi="Arial" w:cs="Arial"/>
          <w:sz w:val="24"/>
          <w:szCs w:val="24"/>
        </w:rPr>
        <w:t>increased</w:t>
      </w:r>
      <w:r w:rsidRPr="00E75275">
        <w:rPr>
          <w:rFonts w:ascii="Arial" w:hAnsi="Arial" w:cs="Arial"/>
          <w:spacing w:val="-8"/>
          <w:sz w:val="24"/>
          <w:szCs w:val="24"/>
        </w:rPr>
        <w:t xml:space="preserve"> </w:t>
      </w:r>
      <w:r w:rsidRPr="00E75275">
        <w:rPr>
          <w:rFonts w:ascii="Arial" w:hAnsi="Arial" w:cs="Arial"/>
          <w:sz w:val="24"/>
          <w:szCs w:val="24"/>
        </w:rPr>
        <w:t>or</w:t>
      </w:r>
      <w:r w:rsidRPr="00E75275">
        <w:rPr>
          <w:rFonts w:ascii="Arial" w:hAnsi="Arial" w:cs="Arial"/>
          <w:spacing w:val="-8"/>
          <w:sz w:val="24"/>
          <w:szCs w:val="24"/>
        </w:rPr>
        <w:t xml:space="preserve"> </w:t>
      </w:r>
      <w:r w:rsidRPr="00E75275">
        <w:rPr>
          <w:rFonts w:ascii="Arial" w:hAnsi="Arial" w:cs="Arial"/>
          <w:sz w:val="24"/>
          <w:szCs w:val="24"/>
        </w:rPr>
        <w:t>decreased</w:t>
      </w:r>
      <w:r w:rsidRPr="00E75275">
        <w:rPr>
          <w:rFonts w:ascii="Arial" w:hAnsi="Arial" w:cs="Arial"/>
          <w:spacing w:val="-3"/>
          <w:sz w:val="24"/>
          <w:szCs w:val="24"/>
        </w:rPr>
        <w:t xml:space="preserve"> </w:t>
      </w:r>
      <w:r w:rsidRPr="00E75275">
        <w:rPr>
          <w:rFonts w:ascii="Arial" w:hAnsi="Arial" w:cs="Arial"/>
          <w:sz w:val="24"/>
          <w:szCs w:val="24"/>
        </w:rPr>
        <w:t>at</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discretion</w:t>
      </w:r>
      <w:r w:rsidRPr="00E75275">
        <w:rPr>
          <w:rFonts w:ascii="Arial" w:hAnsi="Arial" w:cs="Arial"/>
          <w:spacing w:val="-8"/>
          <w:sz w:val="24"/>
          <w:szCs w:val="24"/>
        </w:rPr>
        <w:t xml:space="preserve"> </w:t>
      </w:r>
      <w:r w:rsidRPr="00E75275">
        <w:rPr>
          <w:rFonts w:ascii="Arial" w:hAnsi="Arial" w:cs="Arial"/>
          <w:sz w:val="24"/>
          <w:szCs w:val="24"/>
        </w:rPr>
        <w:t xml:space="preserve">of the Engineer depending on ambient conditions of temperature and humidity. The </w:t>
      </w:r>
      <w:r>
        <w:rPr>
          <w:rFonts w:ascii="Arial" w:hAnsi="Arial" w:cs="Arial"/>
          <w:sz w:val="24"/>
          <w:szCs w:val="24"/>
        </w:rPr>
        <w:t>c</w:t>
      </w:r>
      <w:r w:rsidRPr="00E75275">
        <w:rPr>
          <w:rFonts w:ascii="Arial" w:hAnsi="Arial" w:cs="Arial"/>
          <w:sz w:val="24"/>
          <w:szCs w:val="24"/>
        </w:rPr>
        <w:t>ontractor shall plan operations and supply sufficient equipment to ensure that these criteria are met.</w:t>
      </w:r>
    </w:p>
    <w:p w14:paraId="70626013" w14:textId="77777777" w:rsidR="00E715C4" w:rsidRDefault="00E715C4" w:rsidP="003418EF">
      <w:pPr>
        <w:pStyle w:val="BodyText"/>
        <w:ind w:left="0" w:right="116" w:firstLine="0"/>
        <w:rPr>
          <w:rFonts w:ascii="Arial" w:hAnsi="Arial" w:cs="Arial"/>
          <w:sz w:val="24"/>
          <w:szCs w:val="24"/>
        </w:rPr>
      </w:pPr>
    </w:p>
    <w:p w14:paraId="090C9C43" w14:textId="77777777" w:rsidR="00E715C4" w:rsidRPr="00612EFE" w:rsidRDefault="00E715C4" w:rsidP="00E715C4">
      <w:pPr>
        <w:pStyle w:val="BodyText"/>
        <w:ind w:left="0" w:right="116" w:firstLine="0"/>
        <w:rPr>
          <w:rFonts w:ascii="Arial" w:hAnsi="Arial" w:cs="Arial"/>
          <w:sz w:val="24"/>
          <w:szCs w:val="24"/>
        </w:rPr>
      </w:pPr>
      <w:r w:rsidRPr="00612EFE">
        <w:rPr>
          <w:rFonts w:ascii="Arial" w:hAnsi="Arial" w:cs="Arial"/>
          <w:sz w:val="24"/>
          <w:szCs w:val="24"/>
        </w:rPr>
        <w:t xml:space="preserve">Place RCC in lifts between 4 in. and 10 in. thick.  The Engineer may approve placing lifts at thicknesses at 10 in. or greater </w:t>
      </w:r>
      <w:r w:rsidR="00755338">
        <w:rPr>
          <w:rFonts w:ascii="Arial" w:hAnsi="Arial" w:cs="Arial"/>
          <w:sz w:val="24"/>
          <w:szCs w:val="24"/>
        </w:rPr>
        <w:t>if the density testing using direct transmission test method ASTM C</w:t>
      </w:r>
      <w:r w:rsidRPr="00612EFE">
        <w:rPr>
          <w:rFonts w:ascii="Arial" w:hAnsi="Arial" w:cs="Arial"/>
          <w:sz w:val="24"/>
          <w:szCs w:val="24"/>
        </w:rPr>
        <w:t>1040 (with a probe) at multiple locations throughout the entire lift thickness range</w:t>
      </w:r>
      <w:r w:rsidR="00755338">
        <w:rPr>
          <w:rFonts w:ascii="Arial" w:hAnsi="Arial" w:cs="Arial"/>
          <w:sz w:val="24"/>
          <w:szCs w:val="24"/>
        </w:rPr>
        <w:t>, meet the specification requirements</w:t>
      </w:r>
      <w:r w:rsidRPr="00612EFE">
        <w:rPr>
          <w:rFonts w:ascii="Arial" w:hAnsi="Arial" w:cs="Arial"/>
          <w:sz w:val="24"/>
          <w:szCs w:val="24"/>
        </w:rPr>
        <w:t xml:space="preserve">.  </w:t>
      </w:r>
    </w:p>
    <w:p w14:paraId="43D3646C" w14:textId="77777777" w:rsidR="003418EF" w:rsidRDefault="003418EF" w:rsidP="003418EF">
      <w:pPr>
        <w:pStyle w:val="BodyText"/>
        <w:ind w:right="117" w:firstLine="0"/>
        <w:rPr>
          <w:rFonts w:ascii="Arial" w:hAnsi="Arial" w:cs="Arial"/>
          <w:sz w:val="24"/>
          <w:szCs w:val="24"/>
        </w:rPr>
      </w:pPr>
    </w:p>
    <w:p w14:paraId="1FC051E9" w14:textId="77777777" w:rsidR="003418EF" w:rsidRPr="00E75275" w:rsidRDefault="003418EF" w:rsidP="003418EF">
      <w:pPr>
        <w:pStyle w:val="BodyText"/>
        <w:ind w:left="0" w:right="117" w:firstLine="0"/>
        <w:rPr>
          <w:rFonts w:ascii="Arial" w:hAnsi="Arial" w:cs="Arial"/>
          <w:sz w:val="24"/>
          <w:szCs w:val="24"/>
        </w:rPr>
      </w:pPr>
      <w:r w:rsidRPr="00E75275">
        <w:rPr>
          <w:rFonts w:ascii="Arial" w:hAnsi="Arial" w:cs="Arial"/>
          <w:sz w:val="24"/>
          <w:szCs w:val="24"/>
        </w:rPr>
        <w:t xml:space="preserve">The </w:t>
      </w:r>
      <w:r>
        <w:rPr>
          <w:rFonts w:ascii="Arial" w:hAnsi="Arial" w:cs="Arial"/>
          <w:sz w:val="24"/>
          <w:szCs w:val="24"/>
        </w:rPr>
        <w:t>c</w:t>
      </w:r>
      <w:r w:rsidRPr="00E75275">
        <w:rPr>
          <w:rFonts w:ascii="Arial" w:hAnsi="Arial" w:cs="Arial"/>
          <w:sz w:val="24"/>
          <w:szCs w:val="24"/>
        </w:rPr>
        <w:t>ontractor shall determine the sequence and number of passes by vibratory and non- vibratory</w:t>
      </w:r>
      <w:r w:rsidRPr="00E75275">
        <w:rPr>
          <w:rFonts w:ascii="Arial" w:hAnsi="Arial" w:cs="Arial"/>
          <w:spacing w:val="-4"/>
          <w:sz w:val="24"/>
          <w:szCs w:val="24"/>
        </w:rPr>
        <w:t xml:space="preserve"> </w:t>
      </w:r>
      <w:r w:rsidRPr="00E75275">
        <w:rPr>
          <w:rFonts w:ascii="Arial" w:hAnsi="Arial" w:cs="Arial"/>
          <w:sz w:val="24"/>
          <w:szCs w:val="24"/>
        </w:rPr>
        <w:t>rollers</w:t>
      </w:r>
      <w:r w:rsidRPr="00E75275">
        <w:rPr>
          <w:rFonts w:ascii="Arial" w:hAnsi="Arial" w:cs="Arial"/>
          <w:spacing w:val="-3"/>
          <w:sz w:val="24"/>
          <w:szCs w:val="24"/>
        </w:rPr>
        <w:t xml:space="preserve"> </w:t>
      </w:r>
      <w:r w:rsidRPr="00E75275">
        <w:rPr>
          <w:rFonts w:ascii="Arial" w:hAnsi="Arial" w:cs="Arial"/>
          <w:sz w:val="24"/>
          <w:szCs w:val="24"/>
        </w:rPr>
        <w:t>to</w:t>
      </w:r>
      <w:r w:rsidRPr="00E75275">
        <w:rPr>
          <w:rFonts w:ascii="Arial" w:hAnsi="Arial" w:cs="Arial"/>
          <w:spacing w:val="-3"/>
          <w:sz w:val="24"/>
          <w:szCs w:val="24"/>
        </w:rPr>
        <w:t xml:space="preserve"> </w:t>
      </w:r>
      <w:r w:rsidRPr="00E75275">
        <w:rPr>
          <w:rFonts w:ascii="Arial" w:hAnsi="Arial" w:cs="Arial"/>
          <w:sz w:val="24"/>
          <w:szCs w:val="24"/>
        </w:rPr>
        <w:t>obtain</w:t>
      </w:r>
      <w:r w:rsidRPr="00E75275">
        <w:rPr>
          <w:rFonts w:ascii="Arial" w:hAnsi="Arial" w:cs="Arial"/>
          <w:spacing w:val="-5"/>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specified</w:t>
      </w:r>
      <w:r w:rsidRPr="00E75275">
        <w:rPr>
          <w:rFonts w:ascii="Arial" w:hAnsi="Arial" w:cs="Arial"/>
          <w:spacing w:val="-2"/>
          <w:sz w:val="24"/>
          <w:szCs w:val="24"/>
        </w:rPr>
        <w:t xml:space="preserve"> </w:t>
      </w:r>
      <w:r w:rsidRPr="00E75275">
        <w:rPr>
          <w:rFonts w:ascii="Arial" w:hAnsi="Arial" w:cs="Arial"/>
          <w:sz w:val="24"/>
          <w:szCs w:val="24"/>
        </w:rPr>
        <w:t>density</w:t>
      </w:r>
      <w:r w:rsidRPr="00E75275">
        <w:rPr>
          <w:rFonts w:ascii="Arial" w:hAnsi="Arial" w:cs="Arial"/>
          <w:spacing w:val="-4"/>
          <w:sz w:val="24"/>
          <w:szCs w:val="24"/>
        </w:rPr>
        <w:t xml:space="preserve"> </w:t>
      </w:r>
      <w:r w:rsidRPr="00E75275">
        <w:rPr>
          <w:rFonts w:ascii="Arial" w:hAnsi="Arial" w:cs="Arial"/>
          <w:sz w:val="24"/>
          <w:szCs w:val="24"/>
        </w:rPr>
        <w:t>and</w:t>
      </w:r>
      <w:r w:rsidRPr="00E75275">
        <w:rPr>
          <w:rFonts w:ascii="Arial" w:hAnsi="Arial" w:cs="Arial"/>
          <w:spacing w:val="-4"/>
          <w:sz w:val="24"/>
          <w:szCs w:val="24"/>
        </w:rPr>
        <w:t xml:space="preserve"> </w:t>
      </w:r>
      <w:r w:rsidRPr="00E75275">
        <w:rPr>
          <w:rFonts w:ascii="Arial" w:hAnsi="Arial" w:cs="Arial"/>
          <w:sz w:val="24"/>
          <w:szCs w:val="24"/>
        </w:rPr>
        <w:t>surface</w:t>
      </w:r>
      <w:r w:rsidRPr="00E75275">
        <w:rPr>
          <w:rFonts w:ascii="Arial" w:hAnsi="Arial" w:cs="Arial"/>
          <w:spacing w:val="-4"/>
          <w:sz w:val="24"/>
          <w:szCs w:val="24"/>
        </w:rPr>
        <w:t xml:space="preserve"> </w:t>
      </w:r>
      <w:r w:rsidRPr="00E75275">
        <w:rPr>
          <w:rFonts w:ascii="Arial" w:hAnsi="Arial" w:cs="Arial"/>
          <w:sz w:val="24"/>
          <w:szCs w:val="24"/>
        </w:rPr>
        <w:t>finish.</w:t>
      </w:r>
      <w:r w:rsidRPr="00E75275">
        <w:rPr>
          <w:rFonts w:ascii="Arial" w:hAnsi="Arial" w:cs="Arial"/>
          <w:spacing w:val="-2"/>
          <w:sz w:val="24"/>
          <w:szCs w:val="24"/>
        </w:rPr>
        <w:t xml:space="preserve"> </w:t>
      </w:r>
      <w:r w:rsidRPr="00E75275">
        <w:rPr>
          <w:rFonts w:ascii="Arial" w:hAnsi="Arial" w:cs="Arial"/>
          <w:sz w:val="24"/>
          <w:szCs w:val="24"/>
        </w:rPr>
        <w:t>Rollers</w:t>
      </w:r>
      <w:r w:rsidRPr="00E75275">
        <w:rPr>
          <w:rFonts w:ascii="Arial" w:hAnsi="Arial" w:cs="Arial"/>
          <w:spacing w:val="-3"/>
          <w:sz w:val="24"/>
          <w:szCs w:val="24"/>
        </w:rPr>
        <w:t xml:space="preserve"> </w:t>
      </w:r>
      <w:r w:rsidRPr="00E75275">
        <w:rPr>
          <w:rFonts w:ascii="Arial" w:hAnsi="Arial" w:cs="Arial"/>
          <w:sz w:val="24"/>
          <w:szCs w:val="24"/>
        </w:rPr>
        <w:t>shall</w:t>
      </w:r>
      <w:r w:rsidRPr="00E75275">
        <w:rPr>
          <w:rFonts w:ascii="Arial" w:hAnsi="Arial" w:cs="Arial"/>
          <w:spacing w:val="-3"/>
          <w:sz w:val="24"/>
          <w:szCs w:val="24"/>
        </w:rPr>
        <w:t xml:space="preserve"> </w:t>
      </w:r>
      <w:r w:rsidRPr="00E75275">
        <w:rPr>
          <w:rFonts w:ascii="Arial" w:hAnsi="Arial" w:cs="Arial"/>
          <w:sz w:val="24"/>
          <w:szCs w:val="24"/>
        </w:rPr>
        <w:t>only</w:t>
      </w:r>
      <w:r w:rsidRPr="00E75275">
        <w:rPr>
          <w:rFonts w:ascii="Arial" w:hAnsi="Arial" w:cs="Arial"/>
          <w:spacing w:val="-4"/>
          <w:sz w:val="24"/>
          <w:szCs w:val="24"/>
        </w:rPr>
        <w:t xml:space="preserve"> </w:t>
      </w:r>
      <w:r w:rsidRPr="00E75275">
        <w:rPr>
          <w:rFonts w:ascii="Arial" w:hAnsi="Arial" w:cs="Arial"/>
          <w:sz w:val="24"/>
          <w:szCs w:val="24"/>
        </w:rPr>
        <w:t>be</w:t>
      </w:r>
      <w:r w:rsidRPr="00E75275">
        <w:rPr>
          <w:rFonts w:ascii="Arial" w:hAnsi="Arial" w:cs="Arial"/>
          <w:spacing w:val="-4"/>
          <w:sz w:val="24"/>
          <w:szCs w:val="24"/>
        </w:rPr>
        <w:t xml:space="preserve"> </w:t>
      </w:r>
      <w:r w:rsidRPr="00E75275">
        <w:rPr>
          <w:rFonts w:ascii="Arial" w:hAnsi="Arial" w:cs="Arial"/>
          <w:sz w:val="24"/>
          <w:szCs w:val="24"/>
        </w:rPr>
        <w:t>operated</w:t>
      </w:r>
      <w:r w:rsidRPr="00E75275">
        <w:rPr>
          <w:rFonts w:ascii="Arial" w:hAnsi="Arial" w:cs="Arial"/>
          <w:spacing w:val="-4"/>
          <w:sz w:val="24"/>
          <w:szCs w:val="24"/>
        </w:rPr>
        <w:t xml:space="preserve"> </w:t>
      </w:r>
      <w:r w:rsidRPr="00E75275">
        <w:rPr>
          <w:rFonts w:ascii="Arial" w:hAnsi="Arial" w:cs="Arial"/>
          <w:sz w:val="24"/>
          <w:szCs w:val="24"/>
        </w:rPr>
        <w:t>in the</w:t>
      </w:r>
      <w:r w:rsidRPr="00E75275">
        <w:rPr>
          <w:rFonts w:ascii="Arial" w:hAnsi="Arial" w:cs="Arial"/>
          <w:spacing w:val="-11"/>
          <w:sz w:val="24"/>
          <w:szCs w:val="24"/>
        </w:rPr>
        <w:t xml:space="preserve"> </w:t>
      </w:r>
      <w:r w:rsidRPr="00E75275">
        <w:rPr>
          <w:rFonts w:ascii="Arial" w:hAnsi="Arial" w:cs="Arial"/>
          <w:sz w:val="24"/>
          <w:szCs w:val="24"/>
        </w:rPr>
        <w:t>vibratory</w:t>
      </w:r>
      <w:r w:rsidRPr="00E75275">
        <w:rPr>
          <w:rFonts w:ascii="Arial" w:hAnsi="Arial" w:cs="Arial"/>
          <w:spacing w:val="-11"/>
          <w:sz w:val="24"/>
          <w:szCs w:val="24"/>
        </w:rPr>
        <w:t xml:space="preserve"> </w:t>
      </w:r>
      <w:r w:rsidRPr="00E75275">
        <w:rPr>
          <w:rFonts w:ascii="Arial" w:hAnsi="Arial" w:cs="Arial"/>
          <w:sz w:val="24"/>
          <w:szCs w:val="24"/>
        </w:rPr>
        <w:t>mode</w:t>
      </w:r>
      <w:r w:rsidRPr="00E75275">
        <w:rPr>
          <w:rFonts w:ascii="Arial" w:hAnsi="Arial" w:cs="Arial"/>
          <w:spacing w:val="-11"/>
          <w:sz w:val="24"/>
          <w:szCs w:val="24"/>
        </w:rPr>
        <w:t xml:space="preserve"> </w:t>
      </w:r>
      <w:r w:rsidRPr="00E75275">
        <w:rPr>
          <w:rFonts w:ascii="Arial" w:hAnsi="Arial" w:cs="Arial"/>
          <w:sz w:val="24"/>
          <w:szCs w:val="24"/>
        </w:rPr>
        <w:t>while</w:t>
      </w:r>
      <w:r w:rsidRPr="00E75275">
        <w:rPr>
          <w:rFonts w:ascii="Arial" w:hAnsi="Arial" w:cs="Arial"/>
          <w:spacing w:val="-12"/>
          <w:sz w:val="24"/>
          <w:szCs w:val="24"/>
        </w:rPr>
        <w:t xml:space="preserve"> </w:t>
      </w:r>
      <w:r w:rsidRPr="00E75275">
        <w:rPr>
          <w:rFonts w:ascii="Arial" w:hAnsi="Arial" w:cs="Arial"/>
          <w:sz w:val="24"/>
          <w:szCs w:val="24"/>
        </w:rPr>
        <w:t>in</w:t>
      </w:r>
      <w:r w:rsidRPr="00E75275">
        <w:rPr>
          <w:rFonts w:ascii="Arial" w:hAnsi="Arial" w:cs="Arial"/>
          <w:spacing w:val="-11"/>
          <w:sz w:val="24"/>
          <w:szCs w:val="24"/>
        </w:rPr>
        <w:t xml:space="preserve"> </w:t>
      </w:r>
      <w:r w:rsidRPr="00E75275">
        <w:rPr>
          <w:rFonts w:ascii="Arial" w:hAnsi="Arial" w:cs="Arial"/>
          <w:sz w:val="24"/>
          <w:szCs w:val="24"/>
        </w:rPr>
        <w:t>motion</w:t>
      </w:r>
      <w:r w:rsidRPr="00E75275">
        <w:rPr>
          <w:rFonts w:ascii="Arial" w:hAnsi="Arial" w:cs="Arial"/>
          <w:spacing w:val="-12"/>
          <w:sz w:val="24"/>
          <w:szCs w:val="24"/>
        </w:rPr>
        <w:t xml:space="preserve"> </w:t>
      </w:r>
      <w:r w:rsidRPr="00E75275">
        <w:rPr>
          <w:rFonts w:ascii="Arial" w:hAnsi="Arial" w:cs="Arial"/>
          <w:sz w:val="24"/>
          <w:szCs w:val="24"/>
        </w:rPr>
        <w:t>during</w:t>
      </w:r>
      <w:r w:rsidRPr="00E75275">
        <w:rPr>
          <w:rFonts w:ascii="Arial" w:hAnsi="Arial" w:cs="Arial"/>
          <w:spacing w:val="-10"/>
          <w:sz w:val="24"/>
          <w:szCs w:val="24"/>
        </w:rPr>
        <w:t xml:space="preserve"> </w:t>
      </w:r>
      <w:r w:rsidRPr="00E75275">
        <w:rPr>
          <w:rFonts w:ascii="Arial" w:hAnsi="Arial" w:cs="Arial"/>
          <w:sz w:val="24"/>
          <w:szCs w:val="24"/>
        </w:rPr>
        <w:t>primary</w:t>
      </w:r>
      <w:r w:rsidRPr="00E75275">
        <w:rPr>
          <w:rFonts w:ascii="Arial" w:hAnsi="Arial" w:cs="Arial"/>
          <w:spacing w:val="-11"/>
          <w:sz w:val="24"/>
          <w:szCs w:val="24"/>
        </w:rPr>
        <w:t xml:space="preserve"> </w:t>
      </w:r>
      <w:r w:rsidRPr="00E75275">
        <w:rPr>
          <w:rFonts w:ascii="Arial" w:hAnsi="Arial" w:cs="Arial"/>
          <w:sz w:val="24"/>
          <w:szCs w:val="24"/>
        </w:rPr>
        <w:t>compaction.</w:t>
      </w:r>
      <w:r w:rsidRPr="00E75275">
        <w:rPr>
          <w:rFonts w:ascii="Arial" w:hAnsi="Arial" w:cs="Arial"/>
          <w:spacing w:val="-10"/>
          <w:sz w:val="24"/>
          <w:szCs w:val="24"/>
        </w:rPr>
        <w:t xml:space="preserve"> </w:t>
      </w:r>
      <w:r w:rsidRPr="00E75275">
        <w:rPr>
          <w:rFonts w:ascii="Arial" w:hAnsi="Arial" w:cs="Arial"/>
          <w:sz w:val="24"/>
          <w:szCs w:val="24"/>
        </w:rPr>
        <w:t>Rollers</w:t>
      </w:r>
      <w:r w:rsidRPr="00E75275">
        <w:rPr>
          <w:rFonts w:ascii="Arial" w:hAnsi="Arial" w:cs="Arial"/>
          <w:spacing w:val="-10"/>
          <w:sz w:val="24"/>
          <w:szCs w:val="24"/>
        </w:rPr>
        <w:t xml:space="preserve"> </w:t>
      </w:r>
      <w:r w:rsidRPr="00E75275">
        <w:rPr>
          <w:rFonts w:ascii="Arial" w:hAnsi="Arial" w:cs="Arial"/>
          <w:sz w:val="24"/>
          <w:szCs w:val="24"/>
        </w:rPr>
        <w:t>shall</w:t>
      </w:r>
      <w:r w:rsidRPr="00E75275">
        <w:rPr>
          <w:rFonts w:ascii="Arial" w:hAnsi="Arial" w:cs="Arial"/>
          <w:spacing w:val="-11"/>
          <w:sz w:val="24"/>
          <w:szCs w:val="24"/>
        </w:rPr>
        <w:t xml:space="preserve"> </w:t>
      </w:r>
      <w:r w:rsidRPr="00E75275">
        <w:rPr>
          <w:rFonts w:ascii="Arial" w:hAnsi="Arial" w:cs="Arial"/>
          <w:sz w:val="24"/>
          <w:szCs w:val="24"/>
        </w:rPr>
        <w:t>only</w:t>
      </w:r>
      <w:r w:rsidRPr="00E75275">
        <w:rPr>
          <w:rFonts w:ascii="Arial" w:hAnsi="Arial" w:cs="Arial"/>
          <w:spacing w:val="-11"/>
          <w:sz w:val="24"/>
          <w:szCs w:val="24"/>
        </w:rPr>
        <w:t xml:space="preserve"> </w:t>
      </w:r>
      <w:r w:rsidRPr="00E75275">
        <w:rPr>
          <w:rFonts w:ascii="Arial" w:hAnsi="Arial" w:cs="Arial"/>
          <w:sz w:val="24"/>
          <w:szCs w:val="24"/>
        </w:rPr>
        <w:t>be</w:t>
      </w:r>
      <w:r w:rsidRPr="00E75275">
        <w:rPr>
          <w:rFonts w:ascii="Arial" w:hAnsi="Arial" w:cs="Arial"/>
          <w:spacing w:val="-11"/>
          <w:sz w:val="24"/>
          <w:szCs w:val="24"/>
        </w:rPr>
        <w:t xml:space="preserve"> </w:t>
      </w:r>
      <w:r w:rsidRPr="00E75275">
        <w:rPr>
          <w:rFonts w:ascii="Arial" w:hAnsi="Arial" w:cs="Arial"/>
          <w:sz w:val="24"/>
          <w:szCs w:val="24"/>
        </w:rPr>
        <w:t>operated</w:t>
      </w:r>
      <w:r w:rsidRPr="00E75275">
        <w:rPr>
          <w:rFonts w:ascii="Arial" w:hAnsi="Arial" w:cs="Arial"/>
          <w:spacing w:val="-12"/>
          <w:sz w:val="24"/>
          <w:szCs w:val="24"/>
        </w:rPr>
        <w:t xml:space="preserve"> </w:t>
      </w:r>
      <w:r w:rsidRPr="00E75275">
        <w:rPr>
          <w:rFonts w:ascii="Arial" w:hAnsi="Arial" w:cs="Arial"/>
          <w:sz w:val="24"/>
          <w:szCs w:val="24"/>
        </w:rPr>
        <w:t>in</w:t>
      </w:r>
      <w:r w:rsidRPr="00E75275">
        <w:rPr>
          <w:rFonts w:ascii="Arial" w:hAnsi="Arial" w:cs="Arial"/>
          <w:spacing w:val="-11"/>
          <w:sz w:val="24"/>
          <w:szCs w:val="24"/>
        </w:rPr>
        <w:t xml:space="preserve"> </w:t>
      </w:r>
      <w:r w:rsidRPr="00E75275">
        <w:rPr>
          <w:rFonts w:ascii="Arial" w:hAnsi="Arial" w:cs="Arial"/>
          <w:sz w:val="24"/>
          <w:szCs w:val="24"/>
        </w:rPr>
        <w:t>the static mode during final compaction. Rubber-tired rollers may be used for final compaction. Additional rollers shall be used if specific density requirements are not obtained or if placing operations get ahead of the rolling operations.</w:t>
      </w:r>
    </w:p>
    <w:p w14:paraId="301326D8" w14:textId="77777777" w:rsidR="003418EF" w:rsidRDefault="003418EF" w:rsidP="003418EF">
      <w:pPr>
        <w:pStyle w:val="BodyText"/>
        <w:spacing w:before="1"/>
        <w:ind w:right="116" w:firstLine="0"/>
        <w:rPr>
          <w:rFonts w:ascii="Arial" w:hAnsi="Arial" w:cs="Arial"/>
          <w:sz w:val="24"/>
          <w:szCs w:val="24"/>
        </w:rPr>
      </w:pPr>
    </w:p>
    <w:p w14:paraId="69C60615" w14:textId="77777777" w:rsidR="003418EF" w:rsidRDefault="003418EF" w:rsidP="003418EF">
      <w:pPr>
        <w:pStyle w:val="BodyText"/>
        <w:spacing w:before="1"/>
        <w:ind w:left="0" w:right="116" w:firstLine="0"/>
        <w:rPr>
          <w:rFonts w:ascii="Arial" w:hAnsi="Arial" w:cs="Arial"/>
          <w:sz w:val="24"/>
          <w:szCs w:val="24"/>
        </w:rPr>
      </w:pPr>
      <w:r w:rsidRPr="00E75275">
        <w:rPr>
          <w:rFonts w:ascii="Arial" w:hAnsi="Arial" w:cs="Arial"/>
          <w:sz w:val="24"/>
          <w:szCs w:val="24"/>
        </w:rPr>
        <w:t>The</w:t>
      </w:r>
      <w:r w:rsidRPr="00E75275">
        <w:rPr>
          <w:rFonts w:ascii="Arial" w:hAnsi="Arial" w:cs="Arial"/>
          <w:spacing w:val="-9"/>
          <w:sz w:val="24"/>
          <w:szCs w:val="24"/>
        </w:rPr>
        <w:t xml:space="preserve"> </w:t>
      </w:r>
      <w:r w:rsidRPr="00E75275">
        <w:rPr>
          <w:rFonts w:ascii="Arial" w:hAnsi="Arial" w:cs="Arial"/>
          <w:sz w:val="24"/>
          <w:szCs w:val="24"/>
        </w:rPr>
        <w:t>roller</w:t>
      </w:r>
      <w:r w:rsidRPr="00E75275">
        <w:rPr>
          <w:rFonts w:ascii="Arial" w:hAnsi="Arial" w:cs="Arial"/>
          <w:spacing w:val="-11"/>
          <w:sz w:val="24"/>
          <w:szCs w:val="24"/>
        </w:rPr>
        <w:t xml:space="preserve"> </w:t>
      </w:r>
      <w:r w:rsidRPr="00E75275">
        <w:rPr>
          <w:rFonts w:ascii="Arial" w:hAnsi="Arial" w:cs="Arial"/>
          <w:sz w:val="24"/>
          <w:szCs w:val="24"/>
        </w:rPr>
        <w:t>shall</w:t>
      </w:r>
      <w:r w:rsidRPr="00E75275">
        <w:rPr>
          <w:rFonts w:ascii="Arial" w:hAnsi="Arial" w:cs="Arial"/>
          <w:spacing w:val="-10"/>
          <w:sz w:val="24"/>
          <w:szCs w:val="24"/>
        </w:rPr>
        <w:t xml:space="preserve"> </w:t>
      </w:r>
      <w:r w:rsidRPr="00E75275">
        <w:rPr>
          <w:rFonts w:ascii="Arial" w:hAnsi="Arial" w:cs="Arial"/>
          <w:sz w:val="24"/>
          <w:szCs w:val="24"/>
        </w:rPr>
        <w:t>not</w:t>
      </w:r>
      <w:r w:rsidRPr="00E75275">
        <w:rPr>
          <w:rFonts w:ascii="Arial" w:hAnsi="Arial" w:cs="Arial"/>
          <w:spacing w:val="-11"/>
          <w:sz w:val="24"/>
          <w:szCs w:val="24"/>
        </w:rPr>
        <w:t xml:space="preserve"> </w:t>
      </w:r>
      <w:r w:rsidRPr="00E75275">
        <w:rPr>
          <w:rFonts w:ascii="Arial" w:hAnsi="Arial" w:cs="Arial"/>
          <w:sz w:val="24"/>
          <w:szCs w:val="24"/>
        </w:rPr>
        <w:t>operate</w:t>
      </w:r>
      <w:r w:rsidRPr="00E75275">
        <w:rPr>
          <w:rFonts w:ascii="Arial" w:hAnsi="Arial" w:cs="Arial"/>
          <w:spacing w:val="-9"/>
          <w:sz w:val="24"/>
          <w:szCs w:val="24"/>
        </w:rPr>
        <w:t xml:space="preserve"> </w:t>
      </w:r>
      <w:r w:rsidRPr="00E75275">
        <w:rPr>
          <w:rFonts w:ascii="Arial" w:hAnsi="Arial" w:cs="Arial"/>
          <w:sz w:val="24"/>
          <w:szCs w:val="24"/>
        </w:rPr>
        <w:t>within</w:t>
      </w:r>
      <w:r w:rsidRPr="00E75275">
        <w:rPr>
          <w:rFonts w:ascii="Arial" w:hAnsi="Arial" w:cs="Arial"/>
          <w:spacing w:val="-11"/>
          <w:sz w:val="24"/>
          <w:szCs w:val="24"/>
        </w:rPr>
        <w:t xml:space="preserve"> </w:t>
      </w:r>
      <w:r w:rsidRPr="00E75275">
        <w:rPr>
          <w:rFonts w:ascii="Arial" w:hAnsi="Arial" w:cs="Arial"/>
          <w:sz w:val="24"/>
          <w:szCs w:val="24"/>
        </w:rPr>
        <w:t>2</w:t>
      </w:r>
      <w:r w:rsidRPr="00E75275">
        <w:rPr>
          <w:rFonts w:ascii="Arial" w:hAnsi="Arial" w:cs="Arial"/>
          <w:spacing w:val="-10"/>
          <w:sz w:val="24"/>
          <w:szCs w:val="24"/>
        </w:rPr>
        <w:t xml:space="preserve"> </w:t>
      </w:r>
      <w:r w:rsidRPr="00E75275">
        <w:rPr>
          <w:rFonts w:ascii="Arial" w:hAnsi="Arial" w:cs="Arial"/>
          <w:sz w:val="24"/>
          <w:szCs w:val="24"/>
        </w:rPr>
        <w:t>feet</w:t>
      </w:r>
      <w:r w:rsidRPr="00E75275">
        <w:rPr>
          <w:rFonts w:ascii="Arial" w:hAnsi="Arial" w:cs="Arial"/>
          <w:spacing w:val="-11"/>
          <w:sz w:val="24"/>
          <w:szCs w:val="24"/>
        </w:rPr>
        <w:t xml:space="preserve"> </w:t>
      </w:r>
      <w:r w:rsidRPr="00E75275">
        <w:rPr>
          <w:rFonts w:ascii="Arial" w:hAnsi="Arial" w:cs="Arial"/>
          <w:sz w:val="24"/>
          <w:szCs w:val="24"/>
        </w:rPr>
        <w:t>of</w:t>
      </w:r>
      <w:r w:rsidRPr="00E75275">
        <w:rPr>
          <w:rFonts w:ascii="Arial" w:hAnsi="Arial" w:cs="Arial"/>
          <w:spacing w:val="-10"/>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edge</w:t>
      </w:r>
      <w:r w:rsidRPr="00E75275">
        <w:rPr>
          <w:rFonts w:ascii="Arial" w:hAnsi="Arial" w:cs="Arial"/>
          <w:spacing w:val="-11"/>
          <w:sz w:val="24"/>
          <w:szCs w:val="24"/>
        </w:rPr>
        <w:t xml:space="preserve"> </w:t>
      </w:r>
      <w:r w:rsidRPr="00E75275">
        <w:rPr>
          <w:rFonts w:ascii="Arial" w:hAnsi="Arial" w:cs="Arial"/>
          <w:sz w:val="24"/>
          <w:szCs w:val="24"/>
        </w:rPr>
        <w:t>of</w:t>
      </w:r>
      <w:r w:rsidRPr="00E75275">
        <w:rPr>
          <w:rFonts w:ascii="Arial" w:hAnsi="Arial" w:cs="Arial"/>
          <w:spacing w:val="-10"/>
          <w:sz w:val="24"/>
          <w:szCs w:val="24"/>
        </w:rPr>
        <w:t xml:space="preserve"> </w:t>
      </w:r>
      <w:r w:rsidRPr="00E75275">
        <w:rPr>
          <w:rFonts w:ascii="Arial" w:hAnsi="Arial" w:cs="Arial"/>
          <w:sz w:val="24"/>
          <w:szCs w:val="24"/>
        </w:rPr>
        <w:t>a</w:t>
      </w:r>
      <w:r w:rsidRPr="00E75275">
        <w:rPr>
          <w:rFonts w:ascii="Arial" w:hAnsi="Arial" w:cs="Arial"/>
          <w:spacing w:val="-10"/>
          <w:sz w:val="24"/>
          <w:szCs w:val="24"/>
        </w:rPr>
        <w:t xml:space="preserve"> </w:t>
      </w:r>
      <w:r w:rsidRPr="00E75275">
        <w:rPr>
          <w:rFonts w:ascii="Arial" w:hAnsi="Arial" w:cs="Arial"/>
          <w:sz w:val="24"/>
          <w:szCs w:val="24"/>
        </w:rPr>
        <w:t>freshly</w:t>
      </w:r>
      <w:r w:rsidRPr="00E75275">
        <w:rPr>
          <w:rFonts w:ascii="Arial" w:hAnsi="Arial" w:cs="Arial"/>
          <w:spacing w:val="-11"/>
          <w:sz w:val="24"/>
          <w:szCs w:val="24"/>
        </w:rPr>
        <w:t xml:space="preserve"> </w:t>
      </w:r>
      <w:r w:rsidRPr="00E75275">
        <w:rPr>
          <w:rFonts w:ascii="Arial" w:hAnsi="Arial" w:cs="Arial"/>
          <w:sz w:val="24"/>
          <w:szCs w:val="24"/>
        </w:rPr>
        <w:t>placed</w:t>
      </w:r>
      <w:r w:rsidRPr="00E75275">
        <w:rPr>
          <w:rFonts w:ascii="Arial" w:hAnsi="Arial" w:cs="Arial"/>
          <w:spacing w:val="-11"/>
          <w:sz w:val="24"/>
          <w:szCs w:val="24"/>
        </w:rPr>
        <w:t xml:space="preserve"> </w:t>
      </w:r>
      <w:r w:rsidRPr="00E75275">
        <w:rPr>
          <w:rFonts w:ascii="Arial" w:hAnsi="Arial" w:cs="Arial"/>
          <w:sz w:val="24"/>
          <w:szCs w:val="24"/>
        </w:rPr>
        <w:t>lane</w:t>
      </w:r>
      <w:r w:rsidRPr="00E75275">
        <w:rPr>
          <w:rFonts w:ascii="Arial" w:hAnsi="Arial" w:cs="Arial"/>
          <w:spacing w:val="-11"/>
          <w:sz w:val="24"/>
          <w:szCs w:val="24"/>
        </w:rPr>
        <w:t xml:space="preserve"> </w:t>
      </w:r>
      <w:r w:rsidRPr="00E75275">
        <w:rPr>
          <w:rFonts w:ascii="Arial" w:hAnsi="Arial" w:cs="Arial"/>
          <w:sz w:val="24"/>
          <w:szCs w:val="24"/>
        </w:rPr>
        <w:t>until</w:t>
      </w:r>
      <w:r w:rsidRPr="00E75275">
        <w:rPr>
          <w:rFonts w:ascii="Arial" w:hAnsi="Arial" w:cs="Arial"/>
          <w:spacing w:val="-10"/>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adjacent lane</w:t>
      </w:r>
      <w:r w:rsidRPr="00E75275">
        <w:rPr>
          <w:rFonts w:ascii="Arial" w:hAnsi="Arial" w:cs="Arial"/>
          <w:spacing w:val="-11"/>
          <w:sz w:val="24"/>
          <w:szCs w:val="24"/>
        </w:rPr>
        <w:t xml:space="preserve"> </w:t>
      </w:r>
      <w:r w:rsidRPr="00E75275">
        <w:rPr>
          <w:rFonts w:ascii="Arial" w:hAnsi="Arial" w:cs="Arial"/>
          <w:sz w:val="24"/>
          <w:szCs w:val="24"/>
        </w:rPr>
        <w:t>is</w:t>
      </w:r>
      <w:r w:rsidRPr="00E75275">
        <w:rPr>
          <w:rFonts w:ascii="Arial" w:hAnsi="Arial" w:cs="Arial"/>
          <w:spacing w:val="-7"/>
          <w:sz w:val="24"/>
          <w:szCs w:val="24"/>
        </w:rPr>
        <w:t xml:space="preserve"> </w:t>
      </w:r>
      <w:r w:rsidRPr="00E75275">
        <w:rPr>
          <w:rFonts w:ascii="Arial" w:hAnsi="Arial" w:cs="Arial"/>
          <w:sz w:val="24"/>
          <w:szCs w:val="24"/>
        </w:rPr>
        <w:t>placed.</w:t>
      </w:r>
      <w:r w:rsidRPr="00E75275">
        <w:rPr>
          <w:rFonts w:ascii="Arial" w:hAnsi="Arial" w:cs="Arial"/>
          <w:spacing w:val="-11"/>
          <w:sz w:val="24"/>
          <w:szCs w:val="24"/>
        </w:rPr>
        <w:t xml:space="preserve"> </w:t>
      </w:r>
      <w:r w:rsidRPr="00E75275">
        <w:rPr>
          <w:rFonts w:ascii="Arial" w:hAnsi="Arial" w:cs="Arial"/>
          <w:sz w:val="24"/>
          <w:szCs w:val="24"/>
        </w:rPr>
        <w:t>After</w:t>
      </w:r>
      <w:r w:rsidRPr="00E75275">
        <w:rPr>
          <w:rFonts w:ascii="Arial" w:hAnsi="Arial" w:cs="Arial"/>
          <w:spacing w:val="-11"/>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placement</w:t>
      </w:r>
      <w:r w:rsidRPr="00E75275">
        <w:rPr>
          <w:rFonts w:ascii="Arial" w:hAnsi="Arial" w:cs="Arial"/>
          <w:spacing w:val="-10"/>
          <w:sz w:val="24"/>
          <w:szCs w:val="24"/>
        </w:rPr>
        <w:t xml:space="preserve"> </w:t>
      </w:r>
      <w:r w:rsidRPr="00E75275">
        <w:rPr>
          <w:rFonts w:ascii="Arial" w:hAnsi="Arial" w:cs="Arial"/>
          <w:sz w:val="24"/>
          <w:szCs w:val="24"/>
        </w:rPr>
        <w:t>of</w:t>
      </w:r>
      <w:r w:rsidRPr="00E75275">
        <w:rPr>
          <w:rFonts w:ascii="Arial" w:hAnsi="Arial" w:cs="Arial"/>
          <w:spacing w:val="-9"/>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adjacent</w:t>
      </w:r>
      <w:r w:rsidRPr="00E75275">
        <w:rPr>
          <w:rFonts w:ascii="Arial" w:hAnsi="Arial" w:cs="Arial"/>
          <w:spacing w:val="-10"/>
          <w:sz w:val="24"/>
          <w:szCs w:val="24"/>
        </w:rPr>
        <w:t xml:space="preserve"> </w:t>
      </w:r>
      <w:r w:rsidRPr="00E75275">
        <w:rPr>
          <w:rFonts w:ascii="Arial" w:hAnsi="Arial" w:cs="Arial"/>
          <w:sz w:val="24"/>
          <w:szCs w:val="24"/>
        </w:rPr>
        <w:t>lane,</w:t>
      </w:r>
      <w:r w:rsidRPr="00E75275">
        <w:rPr>
          <w:rFonts w:ascii="Arial" w:hAnsi="Arial" w:cs="Arial"/>
          <w:spacing w:val="-11"/>
          <w:sz w:val="24"/>
          <w:szCs w:val="24"/>
        </w:rPr>
        <w:t xml:space="preserve"> </w:t>
      </w:r>
      <w:r w:rsidRPr="00E75275">
        <w:rPr>
          <w:rFonts w:ascii="Arial" w:hAnsi="Arial" w:cs="Arial"/>
          <w:sz w:val="24"/>
          <w:szCs w:val="24"/>
        </w:rPr>
        <w:t>both</w:t>
      </w:r>
      <w:r w:rsidRPr="00E75275">
        <w:rPr>
          <w:rFonts w:ascii="Arial" w:hAnsi="Arial" w:cs="Arial"/>
          <w:spacing w:val="-8"/>
          <w:sz w:val="24"/>
          <w:szCs w:val="24"/>
        </w:rPr>
        <w:t xml:space="preserve"> </w:t>
      </w:r>
      <w:r w:rsidRPr="00E75275">
        <w:rPr>
          <w:rFonts w:ascii="Arial" w:hAnsi="Arial" w:cs="Arial"/>
          <w:sz w:val="24"/>
          <w:szCs w:val="24"/>
        </w:rPr>
        <w:t>edges</w:t>
      </w:r>
      <w:r w:rsidRPr="00E75275">
        <w:rPr>
          <w:rFonts w:ascii="Arial" w:hAnsi="Arial" w:cs="Arial"/>
          <w:spacing w:val="-9"/>
          <w:sz w:val="24"/>
          <w:szCs w:val="24"/>
        </w:rPr>
        <w:t xml:space="preserve"> </w:t>
      </w:r>
      <w:r w:rsidRPr="00E75275">
        <w:rPr>
          <w:rFonts w:ascii="Arial" w:hAnsi="Arial" w:cs="Arial"/>
          <w:sz w:val="24"/>
          <w:szCs w:val="24"/>
        </w:rPr>
        <w:t>of</w:t>
      </w:r>
      <w:r w:rsidRPr="00E75275">
        <w:rPr>
          <w:rFonts w:ascii="Arial" w:hAnsi="Arial" w:cs="Arial"/>
          <w:spacing w:val="-9"/>
          <w:sz w:val="24"/>
          <w:szCs w:val="24"/>
        </w:rPr>
        <w:t xml:space="preserve"> </w:t>
      </w:r>
      <w:r w:rsidRPr="00E75275">
        <w:rPr>
          <w:rFonts w:ascii="Arial" w:hAnsi="Arial" w:cs="Arial"/>
          <w:sz w:val="24"/>
          <w:szCs w:val="24"/>
        </w:rPr>
        <w:t>the</w:t>
      </w:r>
      <w:r w:rsidRPr="00E75275">
        <w:rPr>
          <w:rFonts w:ascii="Arial" w:hAnsi="Arial" w:cs="Arial"/>
          <w:spacing w:val="-8"/>
          <w:sz w:val="24"/>
          <w:szCs w:val="24"/>
        </w:rPr>
        <w:t xml:space="preserve"> </w:t>
      </w:r>
      <w:r w:rsidRPr="00E75275">
        <w:rPr>
          <w:rFonts w:ascii="Arial" w:hAnsi="Arial" w:cs="Arial"/>
          <w:sz w:val="24"/>
          <w:szCs w:val="24"/>
        </w:rPr>
        <w:t>two</w:t>
      </w:r>
      <w:r w:rsidRPr="00E75275">
        <w:rPr>
          <w:rFonts w:ascii="Arial" w:hAnsi="Arial" w:cs="Arial"/>
          <w:spacing w:val="-9"/>
          <w:sz w:val="24"/>
          <w:szCs w:val="24"/>
        </w:rPr>
        <w:t xml:space="preserve"> </w:t>
      </w:r>
      <w:r w:rsidRPr="00E75275">
        <w:rPr>
          <w:rFonts w:ascii="Arial" w:hAnsi="Arial" w:cs="Arial"/>
          <w:sz w:val="24"/>
          <w:szCs w:val="24"/>
        </w:rPr>
        <w:t>lanes</w:t>
      </w:r>
      <w:r w:rsidRPr="00E75275">
        <w:rPr>
          <w:rFonts w:ascii="Arial" w:hAnsi="Arial" w:cs="Arial"/>
          <w:spacing w:val="-9"/>
          <w:sz w:val="24"/>
          <w:szCs w:val="24"/>
        </w:rPr>
        <w:t xml:space="preserve"> </w:t>
      </w:r>
      <w:r w:rsidRPr="00E75275">
        <w:rPr>
          <w:rFonts w:ascii="Arial" w:hAnsi="Arial" w:cs="Arial"/>
          <w:sz w:val="24"/>
          <w:szCs w:val="24"/>
        </w:rPr>
        <w:t>shall</w:t>
      </w:r>
      <w:r w:rsidRPr="00E75275">
        <w:rPr>
          <w:rFonts w:ascii="Arial" w:hAnsi="Arial" w:cs="Arial"/>
          <w:spacing w:val="-11"/>
          <w:sz w:val="24"/>
          <w:szCs w:val="24"/>
        </w:rPr>
        <w:t xml:space="preserve"> </w:t>
      </w:r>
      <w:r w:rsidRPr="00E75275">
        <w:rPr>
          <w:rFonts w:ascii="Arial" w:hAnsi="Arial" w:cs="Arial"/>
          <w:sz w:val="24"/>
          <w:szCs w:val="24"/>
        </w:rPr>
        <w:t>be</w:t>
      </w:r>
      <w:r w:rsidRPr="00E75275">
        <w:rPr>
          <w:rFonts w:ascii="Arial" w:hAnsi="Arial" w:cs="Arial"/>
          <w:spacing w:val="-11"/>
          <w:sz w:val="24"/>
          <w:szCs w:val="24"/>
        </w:rPr>
        <w:t xml:space="preserve"> </w:t>
      </w:r>
      <w:r w:rsidRPr="00E75275">
        <w:rPr>
          <w:rFonts w:ascii="Arial" w:hAnsi="Arial" w:cs="Arial"/>
          <w:sz w:val="24"/>
          <w:szCs w:val="24"/>
        </w:rPr>
        <w:t>rolled together</w:t>
      </w:r>
      <w:r w:rsidRPr="00E75275">
        <w:rPr>
          <w:rFonts w:ascii="Arial" w:hAnsi="Arial" w:cs="Arial"/>
          <w:spacing w:val="-3"/>
          <w:sz w:val="24"/>
          <w:szCs w:val="24"/>
        </w:rPr>
        <w:t xml:space="preserve"> </w:t>
      </w:r>
      <w:r w:rsidRPr="00E75275">
        <w:rPr>
          <w:rFonts w:ascii="Arial" w:hAnsi="Arial" w:cs="Arial"/>
          <w:sz w:val="24"/>
          <w:szCs w:val="24"/>
        </w:rPr>
        <w:t>within</w:t>
      </w:r>
      <w:r w:rsidRPr="00E75275">
        <w:rPr>
          <w:rFonts w:ascii="Arial" w:hAnsi="Arial" w:cs="Arial"/>
          <w:spacing w:val="-6"/>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allowable</w:t>
      </w:r>
      <w:r w:rsidRPr="00E75275">
        <w:rPr>
          <w:rFonts w:ascii="Arial" w:hAnsi="Arial" w:cs="Arial"/>
          <w:spacing w:val="-3"/>
          <w:sz w:val="24"/>
          <w:szCs w:val="24"/>
        </w:rPr>
        <w:t xml:space="preserve"> </w:t>
      </w:r>
      <w:r w:rsidRPr="00E75275">
        <w:rPr>
          <w:rFonts w:ascii="Arial" w:hAnsi="Arial" w:cs="Arial"/>
          <w:sz w:val="24"/>
          <w:szCs w:val="24"/>
        </w:rPr>
        <w:t>time.</w:t>
      </w:r>
      <w:r w:rsidRPr="00E75275">
        <w:rPr>
          <w:rFonts w:ascii="Arial" w:hAnsi="Arial" w:cs="Arial"/>
          <w:spacing w:val="-6"/>
          <w:sz w:val="24"/>
          <w:szCs w:val="24"/>
        </w:rPr>
        <w:t xml:space="preserve"> </w:t>
      </w:r>
      <w:r w:rsidRPr="00E75275">
        <w:rPr>
          <w:rFonts w:ascii="Arial" w:hAnsi="Arial" w:cs="Arial"/>
          <w:sz w:val="24"/>
          <w:szCs w:val="24"/>
        </w:rPr>
        <w:t>If</w:t>
      </w:r>
      <w:r w:rsidRPr="00E75275">
        <w:rPr>
          <w:rFonts w:ascii="Arial" w:hAnsi="Arial" w:cs="Arial"/>
          <w:spacing w:val="-4"/>
          <w:sz w:val="24"/>
          <w:szCs w:val="24"/>
        </w:rPr>
        <w:t xml:space="preserve"> </w:t>
      </w:r>
      <w:r w:rsidRPr="00E75275">
        <w:rPr>
          <w:rFonts w:ascii="Arial" w:hAnsi="Arial" w:cs="Arial"/>
          <w:sz w:val="24"/>
          <w:szCs w:val="24"/>
        </w:rPr>
        <w:t>a</w:t>
      </w:r>
      <w:r w:rsidRPr="00E75275">
        <w:rPr>
          <w:rFonts w:ascii="Arial" w:hAnsi="Arial" w:cs="Arial"/>
          <w:spacing w:val="-4"/>
          <w:sz w:val="24"/>
          <w:szCs w:val="24"/>
        </w:rPr>
        <w:t xml:space="preserve"> </w:t>
      </w:r>
      <w:r w:rsidRPr="00E75275">
        <w:rPr>
          <w:rFonts w:ascii="Arial" w:hAnsi="Arial" w:cs="Arial"/>
          <w:sz w:val="24"/>
          <w:szCs w:val="24"/>
        </w:rPr>
        <w:t>cold</w:t>
      </w:r>
      <w:r w:rsidRPr="00E75275">
        <w:rPr>
          <w:rFonts w:ascii="Arial" w:hAnsi="Arial" w:cs="Arial"/>
          <w:spacing w:val="-6"/>
          <w:sz w:val="24"/>
          <w:szCs w:val="24"/>
        </w:rPr>
        <w:t xml:space="preserve"> </w:t>
      </w:r>
      <w:r w:rsidRPr="00E75275">
        <w:rPr>
          <w:rFonts w:ascii="Arial" w:hAnsi="Arial" w:cs="Arial"/>
          <w:sz w:val="24"/>
          <w:szCs w:val="24"/>
        </w:rPr>
        <w:t>joint</w:t>
      </w:r>
      <w:r w:rsidRPr="00E75275">
        <w:rPr>
          <w:rFonts w:ascii="Arial" w:hAnsi="Arial" w:cs="Arial"/>
          <w:spacing w:val="-5"/>
          <w:sz w:val="24"/>
          <w:szCs w:val="24"/>
        </w:rPr>
        <w:t xml:space="preserve"> </w:t>
      </w:r>
      <w:r w:rsidRPr="00E75275">
        <w:rPr>
          <w:rFonts w:ascii="Arial" w:hAnsi="Arial" w:cs="Arial"/>
          <w:sz w:val="24"/>
          <w:szCs w:val="24"/>
        </w:rPr>
        <w:t>is</w:t>
      </w:r>
      <w:r w:rsidRPr="00E75275">
        <w:rPr>
          <w:rFonts w:ascii="Arial" w:hAnsi="Arial" w:cs="Arial"/>
          <w:spacing w:val="-4"/>
          <w:sz w:val="24"/>
          <w:szCs w:val="24"/>
        </w:rPr>
        <w:t xml:space="preserve"> </w:t>
      </w:r>
      <w:r w:rsidRPr="00E75275">
        <w:rPr>
          <w:rFonts w:ascii="Arial" w:hAnsi="Arial" w:cs="Arial"/>
          <w:sz w:val="24"/>
          <w:szCs w:val="24"/>
        </w:rPr>
        <w:t>planned,</w:t>
      </w:r>
      <w:r w:rsidRPr="00E75275">
        <w:rPr>
          <w:rFonts w:ascii="Arial" w:hAnsi="Arial" w:cs="Arial"/>
          <w:spacing w:val="-6"/>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complete</w:t>
      </w:r>
      <w:r w:rsidRPr="00E75275">
        <w:rPr>
          <w:rFonts w:ascii="Arial" w:hAnsi="Arial" w:cs="Arial"/>
          <w:spacing w:val="-3"/>
          <w:sz w:val="24"/>
          <w:szCs w:val="24"/>
        </w:rPr>
        <w:t xml:space="preserve"> </w:t>
      </w:r>
      <w:r w:rsidRPr="00E75275">
        <w:rPr>
          <w:rFonts w:ascii="Arial" w:hAnsi="Arial" w:cs="Arial"/>
          <w:sz w:val="24"/>
          <w:szCs w:val="24"/>
        </w:rPr>
        <w:t>lane</w:t>
      </w:r>
      <w:r w:rsidRPr="00E75275">
        <w:rPr>
          <w:rFonts w:ascii="Arial" w:hAnsi="Arial" w:cs="Arial"/>
          <w:spacing w:val="-3"/>
          <w:sz w:val="24"/>
          <w:szCs w:val="24"/>
        </w:rPr>
        <w:t xml:space="preserve"> </w:t>
      </w:r>
      <w:r w:rsidRPr="00E75275">
        <w:rPr>
          <w:rFonts w:ascii="Arial" w:hAnsi="Arial" w:cs="Arial"/>
          <w:sz w:val="24"/>
          <w:szCs w:val="24"/>
        </w:rPr>
        <w:t>shall</w:t>
      </w:r>
      <w:r w:rsidRPr="00E75275">
        <w:rPr>
          <w:rFonts w:ascii="Arial" w:hAnsi="Arial" w:cs="Arial"/>
          <w:spacing w:val="-4"/>
          <w:sz w:val="24"/>
          <w:szCs w:val="24"/>
        </w:rPr>
        <w:t xml:space="preserve"> </w:t>
      </w:r>
      <w:r w:rsidRPr="00E75275">
        <w:rPr>
          <w:rFonts w:ascii="Arial" w:hAnsi="Arial" w:cs="Arial"/>
          <w:sz w:val="24"/>
          <w:szCs w:val="24"/>
        </w:rPr>
        <w:t>be</w:t>
      </w:r>
      <w:r w:rsidRPr="00E75275">
        <w:rPr>
          <w:rFonts w:ascii="Arial" w:hAnsi="Arial" w:cs="Arial"/>
          <w:spacing w:val="-3"/>
          <w:sz w:val="24"/>
          <w:szCs w:val="24"/>
        </w:rPr>
        <w:t xml:space="preserve"> </w:t>
      </w:r>
      <w:r w:rsidRPr="00E75275">
        <w:rPr>
          <w:rFonts w:ascii="Arial" w:hAnsi="Arial" w:cs="Arial"/>
          <w:sz w:val="24"/>
          <w:szCs w:val="24"/>
        </w:rPr>
        <w:t>rolled</w:t>
      </w:r>
      <w:r w:rsidRPr="00E75275">
        <w:rPr>
          <w:rFonts w:ascii="Arial" w:hAnsi="Arial" w:cs="Arial"/>
          <w:spacing w:val="-6"/>
          <w:sz w:val="24"/>
          <w:szCs w:val="24"/>
        </w:rPr>
        <w:t xml:space="preserve"> </w:t>
      </w:r>
      <w:r w:rsidRPr="00E75275">
        <w:rPr>
          <w:rFonts w:ascii="Arial" w:hAnsi="Arial" w:cs="Arial"/>
          <w:sz w:val="24"/>
          <w:szCs w:val="24"/>
        </w:rPr>
        <w:t>and procedures for the construction of a cold joint shall be followed.</w:t>
      </w:r>
    </w:p>
    <w:p w14:paraId="6CE436C2" w14:textId="77777777" w:rsidR="003418EF" w:rsidRDefault="003418EF" w:rsidP="003418EF">
      <w:pPr>
        <w:pStyle w:val="BodyText"/>
        <w:ind w:right="121" w:firstLine="0"/>
        <w:rPr>
          <w:rFonts w:ascii="Arial" w:hAnsi="Arial" w:cs="Arial"/>
          <w:sz w:val="24"/>
          <w:szCs w:val="24"/>
        </w:rPr>
      </w:pPr>
    </w:p>
    <w:p w14:paraId="0A15963C" w14:textId="77777777" w:rsidR="003418EF" w:rsidRDefault="003418EF" w:rsidP="003418EF">
      <w:pPr>
        <w:pStyle w:val="BodyText"/>
        <w:ind w:left="0" w:right="121" w:firstLine="0"/>
        <w:rPr>
          <w:rFonts w:ascii="Arial" w:hAnsi="Arial" w:cs="Arial"/>
          <w:sz w:val="24"/>
          <w:szCs w:val="24"/>
        </w:rPr>
      </w:pPr>
      <w:r w:rsidRPr="00E75275">
        <w:rPr>
          <w:rFonts w:ascii="Arial" w:hAnsi="Arial" w:cs="Arial"/>
          <w:sz w:val="24"/>
          <w:szCs w:val="24"/>
        </w:rPr>
        <w:t>Areas inaccessible to large rollers shall be thoroughly compacted with walk-behind vibratory rollers or plate tampers.</w:t>
      </w:r>
    </w:p>
    <w:p w14:paraId="793122AE" w14:textId="77777777" w:rsidR="00BF73A7" w:rsidRDefault="00BF73A7" w:rsidP="003418EF">
      <w:pPr>
        <w:pStyle w:val="BodyText"/>
        <w:ind w:left="0" w:right="121" w:firstLine="0"/>
        <w:rPr>
          <w:rFonts w:ascii="Arial" w:hAnsi="Arial" w:cs="Arial"/>
          <w:sz w:val="24"/>
          <w:szCs w:val="24"/>
        </w:rPr>
      </w:pPr>
    </w:p>
    <w:p w14:paraId="6D0C77D3" w14:textId="77777777" w:rsidR="00BF73A7" w:rsidRDefault="00AC32F6" w:rsidP="00BF73A7">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4.15</w:t>
      </w:r>
      <w:r w:rsidR="00BF73A7">
        <w:rPr>
          <w:rFonts w:ascii="Arial" w:eastAsia="Calibri" w:hAnsi="Arial" w:cs="Arial"/>
          <w:b/>
          <w:sz w:val="24"/>
          <w:szCs w:val="24"/>
        </w:rPr>
        <w:tab/>
        <w:t>Joints</w:t>
      </w:r>
      <w:r w:rsidR="00BF73A7" w:rsidRPr="00042E6A">
        <w:rPr>
          <w:rFonts w:ascii="Arial" w:eastAsia="Calibri" w:hAnsi="Arial" w:cs="Arial"/>
          <w:b/>
          <w:sz w:val="24"/>
          <w:szCs w:val="24"/>
        </w:rPr>
        <w:t>:</w:t>
      </w:r>
    </w:p>
    <w:p w14:paraId="125DDB5B" w14:textId="77777777" w:rsidR="00BF73A7" w:rsidRPr="00E75275" w:rsidRDefault="00BF73A7" w:rsidP="003418EF">
      <w:pPr>
        <w:pStyle w:val="BodyText"/>
        <w:ind w:left="0" w:right="121" w:firstLine="0"/>
        <w:rPr>
          <w:rFonts w:ascii="Arial" w:hAnsi="Arial" w:cs="Arial"/>
          <w:sz w:val="24"/>
          <w:szCs w:val="24"/>
        </w:rPr>
      </w:pPr>
    </w:p>
    <w:p w14:paraId="35B4F5B8" w14:textId="77777777" w:rsidR="00CF3867" w:rsidRPr="00D8585A" w:rsidRDefault="00CF3867" w:rsidP="00CF3867">
      <w:pPr>
        <w:pStyle w:val="ListParagraph"/>
        <w:numPr>
          <w:ilvl w:val="0"/>
          <w:numId w:val="24"/>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Fresh Vertical Joints:</w:t>
      </w:r>
    </w:p>
    <w:p w14:paraId="7A436E81" w14:textId="77777777" w:rsidR="00CF3867" w:rsidRDefault="00CF3867" w:rsidP="00CF3867">
      <w:pPr>
        <w:tabs>
          <w:tab w:val="left" w:pos="1890"/>
        </w:tabs>
        <w:spacing w:after="0" w:line="240" w:lineRule="auto"/>
        <w:jc w:val="both"/>
        <w:outlineLvl w:val="1"/>
        <w:rPr>
          <w:rFonts w:ascii="Arial" w:eastAsia="Calibri" w:hAnsi="Arial" w:cs="Arial"/>
          <w:sz w:val="24"/>
          <w:szCs w:val="24"/>
        </w:rPr>
      </w:pPr>
    </w:p>
    <w:p w14:paraId="07F342D4" w14:textId="77777777" w:rsidR="00CF3867" w:rsidRDefault="00CF3867" w:rsidP="00CF3867">
      <w:pPr>
        <w:pStyle w:val="BodyText"/>
        <w:spacing w:line="242" w:lineRule="auto"/>
        <w:ind w:left="0" w:right="115" w:firstLine="0"/>
        <w:rPr>
          <w:rFonts w:ascii="Arial" w:hAnsi="Arial" w:cs="Arial"/>
          <w:b/>
          <w:sz w:val="24"/>
          <w:szCs w:val="24"/>
        </w:rPr>
      </w:pPr>
      <w:r w:rsidRPr="00E75275">
        <w:rPr>
          <w:rFonts w:ascii="Arial" w:hAnsi="Arial" w:cs="Arial"/>
          <w:sz w:val="24"/>
          <w:szCs w:val="24"/>
        </w:rPr>
        <w:t>A</w:t>
      </w:r>
      <w:r w:rsidRPr="00E75275">
        <w:rPr>
          <w:rFonts w:ascii="Arial" w:hAnsi="Arial" w:cs="Arial"/>
          <w:spacing w:val="-1"/>
          <w:sz w:val="24"/>
          <w:szCs w:val="24"/>
        </w:rPr>
        <w:t xml:space="preserve"> </w:t>
      </w:r>
      <w:r w:rsidRPr="00E75275">
        <w:rPr>
          <w:rFonts w:ascii="Arial" w:hAnsi="Arial" w:cs="Arial"/>
          <w:sz w:val="24"/>
          <w:szCs w:val="24"/>
        </w:rPr>
        <w:t>joint</w:t>
      </w:r>
      <w:r w:rsidRPr="00E75275">
        <w:rPr>
          <w:rFonts w:ascii="Arial" w:hAnsi="Arial" w:cs="Arial"/>
          <w:spacing w:val="-1"/>
          <w:sz w:val="24"/>
          <w:szCs w:val="24"/>
        </w:rPr>
        <w:t xml:space="preserve"> </w:t>
      </w:r>
      <w:r w:rsidRPr="00E75275">
        <w:rPr>
          <w:rFonts w:ascii="Arial" w:hAnsi="Arial" w:cs="Arial"/>
          <w:sz w:val="24"/>
          <w:szCs w:val="24"/>
        </w:rPr>
        <w:t>is considered</w:t>
      </w:r>
      <w:r w:rsidRPr="00E75275">
        <w:rPr>
          <w:rFonts w:ascii="Arial" w:hAnsi="Arial" w:cs="Arial"/>
          <w:spacing w:val="-2"/>
          <w:sz w:val="24"/>
          <w:szCs w:val="24"/>
        </w:rPr>
        <w:t xml:space="preserve"> </w:t>
      </w:r>
      <w:r w:rsidRPr="00E75275">
        <w:rPr>
          <w:rFonts w:ascii="Arial" w:hAnsi="Arial" w:cs="Arial"/>
          <w:sz w:val="24"/>
          <w:szCs w:val="24"/>
        </w:rPr>
        <w:t>a fresh</w:t>
      </w:r>
      <w:r w:rsidRPr="00E75275">
        <w:rPr>
          <w:rFonts w:ascii="Arial" w:hAnsi="Arial" w:cs="Arial"/>
          <w:spacing w:val="-2"/>
          <w:sz w:val="24"/>
          <w:szCs w:val="24"/>
        </w:rPr>
        <w:t xml:space="preserve"> </w:t>
      </w:r>
      <w:r w:rsidRPr="00E75275">
        <w:rPr>
          <w:rFonts w:ascii="Arial" w:hAnsi="Arial" w:cs="Arial"/>
          <w:sz w:val="24"/>
          <w:szCs w:val="24"/>
        </w:rPr>
        <w:t>joint</w:t>
      </w:r>
      <w:r w:rsidRPr="00E75275">
        <w:rPr>
          <w:rFonts w:ascii="Arial" w:hAnsi="Arial" w:cs="Arial"/>
          <w:spacing w:val="-1"/>
          <w:sz w:val="24"/>
          <w:szCs w:val="24"/>
        </w:rPr>
        <w:t xml:space="preserve"> </w:t>
      </w:r>
      <w:r w:rsidRPr="00E75275">
        <w:rPr>
          <w:rFonts w:ascii="Arial" w:hAnsi="Arial" w:cs="Arial"/>
          <w:sz w:val="24"/>
          <w:szCs w:val="24"/>
        </w:rPr>
        <w:t>when</w:t>
      </w:r>
      <w:r w:rsidRPr="00E75275">
        <w:rPr>
          <w:rFonts w:ascii="Arial" w:hAnsi="Arial" w:cs="Arial"/>
          <w:spacing w:val="-2"/>
          <w:sz w:val="24"/>
          <w:szCs w:val="24"/>
        </w:rPr>
        <w:t xml:space="preserve"> </w:t>
      </w:r>
      <w:r w:rsidRPr="00E75275">
        <w:rPr>
          <w:rFonts w:ascii="Arial" w:hAnsi="Arial" w:cs="Arial"/>
          <w:sz w:val="24"/>
          <w:szCs w:val="24"/>
        </w:rPr>
        <w:t>an</w:t>
      </w:r>
      <w:r w:rsidRPr="00E75275">
        <w:rPr>
          <w:rFonts w:ascii="Arial" w:hAnsi="Arial" w:cs="Arial"/>
          <w:spacing w:val="-2"/>
          <w:sz w:val="24"/>
          <w:szCs w:val="24"/>
        </w:rPr>
        <w:t xml:space="preserve"> </w:t>
      </w:r>
      <w:r w:rsidRPr="00E75275">
        <w:rPr>
          <w:rFonts w:ascii="Arial" w:hAnsi="Arial" w:cs="Arial"/>
          <w:sz w:val="24"/>
          <w:szCs w:val="24"/>
        </w:rPr>
        <w:t>adjacent RCC</w:t>
      </w:r>
      <w:r w:rsidRPr="00E75275">
        <w:rPr>
          <w:rFonts w:ascii="Arial" w:hAnsi="Arial" w:cs="Arial"/>
          <w:spacing w:val="-1"/>
          <w:sz w:val="24"/>
          <w:szCs w:val="24"/>
        </w:rPr>
        <w:t xml:space="preserve"> </w:t>
      </w:r>
      <w:r w:rsidRPr="00E75275">
        <w:rPr>
          <w:rFonts w:ascii="Arial" w:hAnsi="Arial" w:cs="Arial"/>
          <w:sz w:val="24"/>
          <w:szCs w:val="24"/>
        </w:rPr>
        <w:t>lane</w:t>
      </w:r>
      <w:r w:rsidRPr="00E75275">
        <w:rPr>
          <w:rFonts w:ascii="Arial" w:hAnsi="Arial" w:cs="Arial"/>
          <w:spacing w:val="-2"/>
          <w:sz w:val="24"/>
          <w:szCs w:val="24"/>
        </w:rPr>
        <w:t xml:space="preserve"> </w:t>
      </w:r>
      <w:r w:rsidRPr="00E75275">
        <w:rPr>
          <w:rFonts w:ascii="Arial" w:hAnsi="Arial" w:cs="Arial"/>
          <w:sz w:val="24"/>
          <w:szCs w:val="24"/>
        </w:rPr>
        <w:t>is placed</w:t>
      </w:r>
      <w:r w:rsidRPr="00E75275">
        <w:rPr>
          <w:rFonts w:ascii="Arial" w:hAnsi="Arial" w:cs="Arial"/>
          <w:spacing w:val="-2"/>
          <w:sz w:val="24"/>
          <w:szCs w:val="24"/>
        </w:rPr>
        <w:t xml:space="preserve"> </w:t>
      </w:r>
      <w:r w:rsidRPr="00E75275">
        <w:rPr>
          <w:rFonts w:ascii="Arial" w:hAnsi="Arial" w:cs="Arial"/>
          <w:sz w:val="24"/>
          <w:szCs w:val="24"/>
        </w:rPr>
        <w:t>within</w:t>
      </w:r>
      <w:r w:rsidRPr="00E75275">
        <w:rPr>
          <w:rFonts w:ascii="Arial" w:hAnsi="Arial" w:cs="Arial"/>
          <w:spacing w:val="-2"/>
          <w:sz w:val="24"/>
          <w:szCs w:val="24"/>
        </w:rPr>
        <w:t xml:space="preserve"> </w:t>
      </w:r>
      <w:r w:rsidR="00CE4B15">
        <w:rPr>
          <w:rFonts w:ascii="Arial" w:hAnsi="Arial" w:cs="Arial"/>
          <w:sz w:val="24"/>
          <w:szCs w:val="24"/>
        </w:rPr>
        <w:t>3</w:t>
      </w:r>
      <w:r w:rsidRPr="00E75275">
        <w:rPr>
          <w:rFonts w:ascii="Arial" w:hAnsi="Arial" w:cs="Arial"/>
          <w:sz w:val="24"/>
          <w:szCs w:val="24"/>
        </w:rPr>
        <w:t>0 minutes of</w:t>
      </w:r>
      <w:r w:rsidRPr="00E75275">
        <w:rPr>
          <w:rFonts w:ascii="Arial" w:hAnsi="Arial" w:cs="Arial"/>
          <w:spacing w:val="-10"/>
          <w:sz w:val="24"/>
          <w:szCs w:val="24"/>
        </w:rPr>
        <w:t xml:space="preserve"> </w:t>
      </w:r>
      <w:r w:rsidRPr="00E75275">
        <w:rPr>
          <w:rFonts w:ascii="Arial" w:hAnsi="Arial" w:cs="Arial"/>
          <w:sz w:val="24"/>
          <w:szCs w:val="24"/>
        </w:rPr>
        <w:t>placing</w:t>
      </w:r>
      <w:r w:rsidRPr="00E75275">
        <w:rPr>
          <w:rFonts w:ascii="Arial" w:hAnsi="Arial" w:cs="Arial"/>
          <w:spacing w:val="-10"/>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previous</w:t>
      </w:r>
      <w:r w:rsidRPr="00E75275">
        <w:rPr>
          <w:rFonts w:ascii="Arial" w:hAnsi="Arial" w:cs="Arial"/>
          <w:spacing w:val="-10"/>
          <w:sz w:val="24"/>
          <w:szCs w:val="24"/>
        </w:rPr>
        <w:t xml:space="preserve"> </w:t>
      </w:r>
      <w:r w:rsidRPr="00E75275">
        <w:rPr>
          <w:rFonts w:ascii="Arial" w:hAnsi="Arial" w:cs="Arial"/>
          <w:sz w:val="24"/>
          <w:szCs w:val="24"/>
        </w:rPr>
        <w:t>lane</w:t>
      </w:r>
      <w:r w:rsidRPr="00E75275">
        <w:rPr>
          <w:rFonts w:ascii="Arial" w:hAnsi="Arial" w:cs="Arial"/>
          <w:spacing w:val="-12"/>
          <w:sz w:val="24"/>
          <w:szCs w:val="24"/>
        </w:rPr>
        <w:t xml:space="preserve"> </w:t>
      </w:r>
      <w:r w:rsidRPr="00E75275">
        <w:rPr>
          <w:rFonts w:ascii="Arial" w:hAnsi="Arial" w:cs="Arial"/>
          <w:sz w:val="24"/>
          <w:szCs w:val="24"/>
        </w:rPr>
        <w:t>or</w:t>
      </w:r>
      <w:r w:rsidRPr="00E75275">
        <w:rPr>
          <w:rFonts w:ascii="Arial" w:hAnsi="Arial" w:cs="Arial"/>
          <w:spacing w:val="-12"/>
          <w:sz w:val="24"/>
          <w:szCs w:val="24"/>
        </w:rPr>
        <w:t xml:space="preserve"> </w:t>
      </w:r>
      <w:r w:rsidRPr="00E75275">
        <w:rPr>
          <w:rFonts w:ascii="Arial" w:hAnsi="Arial" w:cs="Arial"/>
          <w:sz w:val="24"/>
          <w:szCs w:val="24"/>
        </w:rPr>
        <w:t>as</w:t>
      </w:r>
      <w:r w:rsidRPr="00E75275">
        <w:rPr>
          <w:rFonts w:ascii="Arial" w:hAnsi="Arial" w:cs="Arial"/>
          <w:spacing w:val="-10"/>
          <w:sz w:val="24"/>
          <w:szCs w:val="24"/>
        </w:rPr>
        <w:t xml:space="preserve"> </w:t>
      </w:r>
      <w:r w:rsidRPr="00E75275">
        <w:rPr>
          <w:rFonts w:ascii="Arial" w:hAnsi="Arial" w:cs="Arial"/>
          <w:sz w:val="24"/>
          <w:szCs w:val="24"/>
        </w:rPr>
        <w:t>specified</w:t>
      </w:r>
      <w:r w:rsidRPr="00E75275">
        <w:rPr>
          <w:rFonts w:ascii="Arial" w:hAnsi="Arial" w:cs="Arial"/>
          <w:spacing w:val="-12"/>
          <w:sz w:val="24"/>
          <w:szCs w:val="24"/>
        </w:rPr>
        <w:t xml:space="preserve"> </w:t>
      </w:r>
      <w:r w:rsidRPr="00E75275">
        <w:rPr>
          <w:rFonts w:ascii="Arial" w:hAnsi="Arial" w:cs="Arial"/>
          <w:sz w:val="24"/>
          <w:szCs w:val="24"/>
        </w:rPr>
        <w:t>by</w:t>
      </w:r>
      <w:r w:rsidRPr="00E75275">
        <w:rPr>
          <w:rFonts w:ascii="Arial" w:hAnsi="Arial" w:cs="Arial"/>
          <w:spacing w:val="-11"/>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Engineer</w:t>
      </w:r>
      <w:r w:rsidRPr="00E75275">
        <w:rPr>
          <w:rFonts w:ascii="Arial" w:hAnsi="Arial" w:cs="Arial"/>
          <w:spacing w:val="-12"/>
          <w:sz w:val="24"/>
          <w:szCs w:val="24"/>
        </w:rPr>
        <w:t xml:space="preserve"> </w:t>
      </w:r>
      <w:r w:rsidRPr="00E75275">
        <w:rPr>
          <w:rFonts w:ascii="Arial" w:hAnsi="Arial" w:cs="Arial"/>
          <w:sz w:val="24"/>
          <w:szCs w:val="24"/>
        </w:rPr>
        <w:t>based</w:t>
      </w:r>
      <w:r w:rsidRPr="00E75275">
        <w:rPr>
          <w:rFonts w:ascii="Arial" w:hAnsi="Arial" w:cs="Arial"/>
          <w:spacing w:val="-12"/>
          <w:sz w:val="24"/>
          <w:szCs w:val="24"/>
        </w:rPr>
        <w:t xml:space="preserve"> </w:t>
      </w:r>
      <w:r w:rsidRPr="00E75275">
        <w:rPr>
          <w:rFonts w:ascii="Arial" w:hAnsi="Arial" w:cs="Arial"/>
          <w:sz w:val="24"/>
          <w:szCs w:val="24"/>
        </w:rPr>
        <w:t>on</w:t>
      </w:r>
      <w:r w:rsidRPr="00E75275">
        <w:rPr>
          <w:rFonts w:ascii="Arial" w:hAnsi="Arial" w:cs="Arial"/>
          <w:spacing w:val="-12"/>
          <w:sz w:val="24"/>
          <w:szCs w:val="24"/>
        </w:rPr>
        <w:t xml:space="preserve"> </w:t>
      </w:r>
      <w:r w:rsidRPr="00E75275">
        <w:rPr>
          <w:rFonts w:ascii="Arial" w:hAnsi="Arial" w:cs="Arial"/>
          <w:sz w:val="24"/>
          <w:szCs w:val="24"/>
        </w:rPr>
        <w:t>ambient</w:t>
      </w:r>
      <w:r w:rsidRPr="00E75275">
        <w:rPr>
          <w:rFonts w:ascii="Arial" w:hAnsi="Arial" w:cs="Arial"/>
          <w:spacing w:val="-11"/>
          <w:sz w:val="24"/>
          <w:szCs w:val="24"/>
        </w:rPr>
        <w:t xml:space="preserve"> </w:t>
      </w:r>
      <w:r w:rsidRPr="00E75275">
        <w:rPr>
          <w:rFonts w:ascii="Arial" w:hAnsi="Arial" w:cs="Arial"/>
          <w:sz w:val="24"/>
          <w:szCs w:val="24"/>
        </w:rPr>
        <w:t>conditions.</w:t>
      </w:r>
      <w:r w:rsidRPr="00E75275">
        <w:rPr>
          <w:rFonts w:ascii="Arial" w:hAnsi="Arial" w:cs="Arial"/>
          <w:spacing w:val="38"/>
          <w:sz w:val="24"/>
          <w:szCs w:val="24"/>
        </w:rPr>
        <w:t xml:space="preserve"> </w:t>
      </w:r>
      <w:r w:rsidRPr="00E75275">
        <w:rPr>
          <w:rFonts w:ascii="Arial" w:hAnsi="Arial" w:cs="Arial"/>
          <w:sz w:val="24"/>
          <w:szCs w:val="24"/>
        </w:rPr>
        <w:t>Fresh joints do not require special treatment</w:t>
      </w:r>
    </w:p>
    <w:p w14:paraId="1A576B27" w14:textId="77777777" w:rsidR="00CF3867" w:rsidRDefault="00CF3867" w:rsidP="00CF3867">
      <w:pPr>
        <w:tabs>
          <w:tab w:val="left" w:pos="1890"/>
        </w:tabs>
        <w:spacing w:after="0" w:line="240" w:lineRule="auto"/>
        <w:jc w:val="both"/>
        <w:outlineLvl w:val="1"/>
        <w:rPr>
          <w:rFonts w:ascii="Arial" w:eastAsia="Calibri" w:hAnsi="Arial" w:cs="Arial"/>
          <w:sz w:val="24"/>
          <w:szCs w:val="24"/>
        </w:rPr>
      </w:pPr>
    </w:p>
    <w:p w14:paraId="26B66A1F" w14:textId="77777777" w:rsidR="00CF3867" w:rsidRPr="00B65EE4" w:rsidRDefault="00CF3867" w:rsidP="00CF3867">
      <w:pPr>
        <w:pStyle w:val="ListParagraph"/>
        <w:numPr>
          <w:ilvl w:val="0"/>
          <w:numId w:val="24"/>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Vertical Cold Joints:</w:t>
      </w:r>
    </w:p>
    <w:p w14:paraId="3F11EE85" w14:textId="77777777" w:rsidR="00CF3867" w:rsidRDefault="00CF3867" w:rsidP="00CF3867">
      <w:pPr>
        <w:tabs>
          <w:tab w:val="left" w:pos="1890"/>
        </w:tabs>
        <w:spacing w:after="0" w:line="240" w:lineRule="auto"/>
        <w:jc w:val="both"/>
        <w:outlineLvl w:val="1"/>
        <w:rPr>
          <w:rFonts w:ascii="Arial" w:eastAsia="Calibri" w:hAnsi="Arial" w:cs="Arial"/>
          <w:sz w:val="24"/>
          <w:szCs w:val="24"/>
        </w:rPr>
      </w:pPr>
    </w:p>
    <w:p w14:paraId="2DF83431" w14:textId="77777777" w:rsidR="00CF3867" w:rsidRDefault="00CF3867" w:rsidP="00CF3867">
      <w:pPr>
        <w:pStyle w:val="BodyText"/>
        <w:spacing w:before="1"/>
        <w:ind w:left="0" w:right="115" w:firstLine="0"/>
        <w:rPr>
          <w:rFonts w:ascii="Arial" w:hAnsi="Arial" w:cs="Arial"/>
          <w:sz w:val="24"/>
          <w:szCs w:val="24"/>
        </w:rPr>
      </w:pPr>
      <w:r w:rsidRPr="00E75275">
        <w:rPr>
          <w:rFonts w:ascii="Arial" w:hAnsi="Arial" w:cs="Arial"/>
          <w:sz w:val="24"/>
          <w:szCs w:val="24"/>
        </w:rPr>
        <w:t>Any planned or unplanned construction joints that do not qualify as fresh joints are considered cold joints.</w:t>
      </w:r>
      <w:r w:rsidRPr="00E75275">
        <w:rPr>
          <w:rFonts w:ascii="Arial" w:hAnsi="Arial" w:cs="Arial"/>
          <w:spacing w:val="40"/>
          <w:sz w:val="24"/>
          <w:szCs w:val="24"/>
        </w:rPr>
        <w:t xml:space="preserve"> </w:t>
      </w:r>
      <w:r w:rsidRPr="00E75275">
        <w:rPr>
          <w:rFonts w:ascii="Arial" w:hAnsi="Arial" w:cs="Arial"/>
          <w:sz w:val="24"/>
          <w:szCs w:val="24"/>
        </w:rPr>
        <w:t>The vertical joint face shall be wetted and in a moist condition immediately prior to placement of the adjacent RCC. For uncompact</w:t>
      </w:r>
      <w:r w:rsidR="00A76001">
        <w:rPr>
          <w:rFonts w:ascii="Arial" w:hAnsi="Arial" w:cs="Arial"/>
          <w:sz w:val="24"/>
          <w:szCs w:val="24"/>
        </w:rPr>
        <w:t xml:space="preserve"> surfaces or slopes more than 10</w:t>
      </w:r>
      <w:r w:rsidRPr="00E75275">
        <w:rPr>
          <w:rFonts w:ascii="Arial" w:hAnsi="Arial" w:cs="Arial"/>
          <w:sz w:val="24"/>
          <w:szCs w:val="24"/>
        </w:rPr>
        <w:t xml:space="preserve"> degrees from the vertical, joints shall be cut vertically for the full depth of the pavement.</w:t>
      </w:r>
      <w:r w:rsidRPr="00E75275">
        <w:rPr>
          <w:rFonts w:ascii="Arial" w:hAnsi="Arial" w:cs="Arial"/>
          <w:spacing w:val="40"/>
          <w:sz w:val="24"/>
          <w:szCs w:val="24"/>
        </w:rPr>
        <w:t xml:space="preserve"> </w:t>
      </w:r>
      <w:r w:rsidRPr="00E75275">
        <w:rPr>
          <w:rFonts w:ascii="Arial" w:hAnsi="Arial" w:cs="Arial"/>
          <w:sz w:val="24"/>
          <w:szCs w:val="24"/>
        </w:rPr>
        <w:t>Within 2 hours of final compaction, the edge of a cold joint shall be cut with approved</w:t>
      </w:r>
      <w:r w:rsidRPr="00E75275">
        <w:rPr>
          <w:rFonts w:ascii="Arial" w:hAnsi="Arial" w:cs="Arial"/>
          <w:spacing w:val="-6"/>
          <w:sz w:val="24"/>
          <w:szCs w:val="24"/>
        </w:rPr>
        <w:t xml:space="preserve"> </w:t>
      </w:r>
      <w:r w:rsidRPr="00E75275">
        <w:rPr>
          <w:rFonts w:ascii="Arial" w:hAnsi="Arial" w:cs="Arial"/>
          <w:sz w:val="24"/>
          <w:szCs w:val="24"/>
        </w:rPr>
        <w:t>mechanical</w:t>
      </w:r>
      <w:r w:rsidRPr="00E75275">
        <w:rPr>
          <w:rFonts w:ascii="Arial" w:hAnsi="Arial" w:cs="Arial"/>
          <w:spacing w:val="-6"/>
          <w:sz w:val="24"/>
          <w:szCs w:val="24"/>
        </w:rPr>
        <w:t xml:space="preserve"> </w:t>
      </w:r>
      <w:r w:rsidRPr="00E75275">
        <w:rPr>
          <w:rFonts w:ascii="Arial" w:hAnsi="Arial" w:cs="Arial"/>
          <w:sz w:val="24"/>
          <w:szCs w:val="24"/>
        </w:rPr>
        <w:t>equipment.</w:t>
      </w:r>
      <w:r w:rsidRPr="00E75275">
        <w:rPr>
          <w:rFonts w:ascii="Arial" w:hAnsi="Arial" w:cs="Arial"/>
          <w:spacing w:val="40"/>
          <w:sz w:val="24"/>
          <w:szCs w:val="24"/>
        </w:rPr>
        <w:t xml:space="preserve"> </w:t>
      </w:r>
      <w:r w:rsidRPr="00E75275">
        <w:rPr>
          <w:rFonts w:ascii="Arial" w:hAnsi="Arial" w:cs="Arial"/>
          <w:sz w:val="24"/>
          <w:szCs w:val="24"/>
        </w:rPr>
        <w:t>For</w:t>
      </w:r>
      <w:r w:rsidRPr="00E75275">
        <w:rPr>
          <w:rFonts w:ascii="Arial" w:hAnsi="Arial" w:cs="Arial"/>
          <w:spacing w:val="-6"/>
          <w:sz w:val="24"/>
          <w:szCs w:val="24"/>
        </w:rPr>
        <w:t xml:space="preserve"> </w:t>
      </w:r>
      <w:r w:rsidRPr="00E75275">
        <w:rPr>
          <w:rFonts w:ascii="Arial" w:hAnsi="Arial" w:cs="Arial"/>
          <w:sz w:val="24"/>
          <w:szCs w:val="24"/>
        </w:rPr>
        <w:t>joints</w:t>
      </w:r>
      <w:r w:rsidRPr="00E75275">
        <w:rPr>
          <w:rFonts w:ascii="Arial" w:hAnsi="Arial" w:cs="Arial"/>
          <w:spacing w:val="-7"/>
          <w:sz w:val="24"/>
          <w:szCs w:val="24"/>
        </w:rPr>
        <w:t xml:space="preserve"> </w:t>
      </w:r>
      <w:r w:rsidRPr="00E75275">
        <w:rPr>
          <w:rFonts w:ascii="Arial" w:hAnsi="Arial" w:cs="Arial"/>
          <w:sz w:val="24"/>
          <w:szCs w:val="24"/>
        </w:rPr>
        <w:t>cut</w:t>
      </w:r>
      <w:r w:rsidRPr="00E75275">
        <w:rPr>
          <w:rFonts w:ascii="Arial" w:hAnsi="Arial" w:cs="Arial"/>
          <w:spacing w:val="-7"/>
          <w:sz w:val="24"/>
          <w:szCs w:val="24"/>
        </w:rPr>
        <w:t xml:space="preserve"> </w:t>
      </w:r>
      <w:r w:rsidRPr="00E75275">
        <w:rPr>
          <w:rFonts w:ascii="Arial" w:hAnsi="Arial" w:cs="Arial"/>
          <w:sz w:val="24"/>
          <w:szCs w:val="24"/>
        </w:rPr>
        <w:t>after</w:t>
      </w:r>
      <w:r w:rsidRPr="00E75275">
        <w:rPr>
          <w:rFonts w:ascii="Arial" w:hAnsi="Arial" w:cs="Arial"/>
          <w:spacing w:val="-8"/>
          <w:sz w:val="24"/>
          <w:szCs w:val="24"/>
        </w:rPr>
        <w:t xml:space="preserve"> </w:t>
      </w:r>
      <w:r w:rsidRPr="00E75275">
        <w:rPr>
          <w:rFonts w:ascii="Arial" w:hAnsi="Arial" w:cs="Arial"/>
          <w:sz w:val="24"/>
          <w:szCs w:val="24"/>
        </w:rPr>
        <w:t>2</w:t>
      </w:r>
      <w:r w:rsidRPr="00E75275">
        <w:rPr>
          <w:rFonts w:ascii="Arial" w:hAnsi="Arial" w:cs="Arial"/>
          <w:spacing w:val="-6"/>
          <w:sz w:val="24"/>
          <w:szCs w:val="24"/>
        </w:rPr>
        <w:t xml:space="preserve"> </w:t>
      </w:r>
      <w:r w:rsidRPr="00E75275">
        <w:rPr>
          <w:rFonts w:ascii="Arial" w:hAnsi="Arial" w:cs="Arial"/>
          <w:sz w:val="24"/>
          <w:szCs w:val="24"/>
        </w:rPr>
        <w:t>hours,</w:t>
      </w:r>
      <w:r w:rsidRPr="00E75275">
        <w:rPr>
          <w:rFonts w:ascii="Arial" w:hAnsi="Arial" w:cs="Arial"/>
          <w:spacing w:val="-6"/>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joint</w:t>
      </w:r>
      <w:r w:rsidRPr="00E75275">
        <w:rPr>
          <w:rFonts w:ascii="Arial" w:hAnsi="Arial" w:cs="Arial"/>
          <w:spacing w:val="-7"/>
          <w:sz w:val="24"/>
          <w:szCs w:val="24"/>
        </w:rPr>
        <w:t xml:space="preserve"> </w:t>
      </w:r>
      <w:r w:rsidRPr="00E75275">
        <w:rPr>
          <w:rFonts w:ascii="Arial" w:hAnsi="Arial" w:cs="Arial"/>
          <w:sz w:val="24"/>
          <w:szCs w:val="24"/>
        </w:rPr>
        <w:t>shall</w:t>
      </w:r>
      <w:r w:rsidRPr="00E75275">
        <w:rPr>
          <w:rFonts w:ascii="Arial" w:hAnsi="Arial" w:cs="Arial"/>
          <w:spacing w:val="-6"/>
          <w:sz w:val="24"/>
          <w:szCs w:val="24"/>
        </w:rPr>
        <w:t xml:space="preserve"> </w:t>
      </w:r>
      <w:r w:rsidRPr="00E75275">
        <w:rPr>
          <w:rFonts w:ascii="Arial" w:hAnsi="Arial" w:cs="Arial"/>
          <w:sz w:val="24"/>
          <w:szCs w:val="24"/>
        </w:rPr>
        <w:t>be</w:t>
      </w:r>
      <w:r w:rsidRPr="00E75275">
        <w:rPr>
          <w:rFonts w:ascii="Arial" w:hAnsi="Arial" w:cs="Arial"/>
          <w:spacing w:val="-6"/>
          <w:sz w:val="24"/>
          <w:szCs w:val="24"/>
        </w:rPr>
        <w:t xml:space="preserve"> </w:t>
      </w:r>
      <w:r w:rsidRPr="00E75275">
        <w:rPr>
          <w:rFonts w:ascii="Arial" w:hAnsi="Arial" w:cs="Arial"/>
          <w:sz w:val="24"/>
          <w:szCs w:val="24"/>
        </w:rPr>
        <w:t>saw</w:t>
      </w:r>
      <w:r w:rsidRPr="00E75275">
        <w:rPr>
          <w:rFonts w:ascii="Arial" w:hAnsi="Arial" w:cs="Arial"/>
          <w:spacing w:val="-7"/>
          <w:sz w:val="24"/>
          <w:szCs w:val="24"/>
        </w:rPr>
        <w:t xml:space="preserve"> </w:t>
      </w:r>
      <w:r w:rsidRPr="00E75275">
        <w:rPr>
          <w:rFonts w:ascii="Arial" w:hAnsi="Arial" w:cs="Arial"/>
          <w:sz w:val="24"/>
          <w:szCs w:val="24"/>
        </w:rPr>
        <w:t>cut</w:t>
      </w:r>
      <w:r w:rsidRPr="00E75275">
        <w:rPr>
          <w:rFonts w:ascii="Arial" w:hAnsi="Arial" w:cs="Arial"/>
          <w:spacing w:val="-5"/>
          <w:sz w:val="24"/>
          <w:szCs w:val="24"/>
        </w:rPr>
        <w:t xml:space="preserve"> </w:t>
      </w:r>
      <w:r w:rsidRPr="00E75275">
        <w:rPr>
          <w:rFonts w:ascii="Arial" w:hAnsi="Arial" w:cs="Arial"/>
          <w:sz w:val="24"/>
          <w:szCs w:val="24"/>
        </w:rPr>
        <w:t>to</w:t>
      </w:r>
      <w:r w:rsidRPr="00E75275">
        <w:rPr>
          <w:rFonts w:ascii="Arial" w:hAnsi="Arial" w:cs="Arial"/>
          <w:spacing w:val="-7"/>
          <w:sz w:val="24"/>
          <w:szCs w:val="24"/>
        </w:rPr>
        <w:t xml:space="preserve"> </w:t>
      </w:r>
      <w:r w:rsidRPr="00E75275">
        <w:rPr>
          <w:rFonts w:ascii="Arial" w:hAnsi="Arial" w:cs="Arial"/>
          <w:sz w:val="24"/>
          <w:szCs w:val="24"/>
        </w:rPr>
        <w:t>the full depth to create a sound vertical face.</w:t>
      </w:r>
      <w:r w:rsidRPr="00E75275">
        <w:rPr>
          <w:rFonts w:ascii="Arial" w:hAnsi="Arial" w:cs="Arial"/>
          <w:spacing w:val="40"/>
          <w:sz w:val="24"/>
          <w:szCs w:val="24"/>
        </w:rPr>
        <w:t xml:space="preserve"> </w:t>
      </w:r>
      <w:r w:rsidRPr="00E75275">
        <w:rPr>
          <w:rFonts w:ascii="Arial" w:hAnsi="Arial" w:cs="Arial"/>
          <w:sz w:val="24"/>
          <w:szCs w:val="24"/>
        </w:rPr>
        <w:t>Raveling or tearing of the surface of a cold joint shall not be allowed.</w:t>
      </w:r>
      <w:r w:rsidRPr="00E75275">
        <w:rPr>
          <w:rFonts w:ascii="Arial" w:hAnsi="Arial" w:cs="Arial"/>
          <w:spacing w:val="40"/>
          <w:sz w:val="24"/>
          <w:szCs w:val="24"/>
        </w:rPr>
        <w:t xml:space="preserve"> </w:t>
      </w:r>
      <w:r w:rsidRPr="00E75275">
        <w:rPr>
          <w:rFonts w:ascii="Arial" w:hAnsi="Arial" w:cs="Arial"/>
          <w:sz w:val="24"/>
          <w:szCs w:val="24"/>
        </w:rPr>
        <w:t>Cold joints exhibiting spalling or deterioration shall be saw</w:t>
      </w:r>
      <w:r w:rsidR="00C4236D">
        <w:rPr>
          <w:rFonts w:ascii="Arial" w:hAnsi="Arial" w:cs="Arial"/>
          <w:sz w:val="24"/>
          <w:szCs w:val="24"/>
        </w:rPr>
        <w:t xml:space="preserve"> cut</w:t>
      </w:r>
      <w:r w:rsidRPr="00E75275">
        <w:rPr>
          <w:rFonts w:ascii="Arial" w:hAnsi="Arial" w:cs="Arial"/>
          <w:sz w:val="24"/>
          <w:szCs w:val="24"/>
        </w:rPr>
        <w:t xml:space="preserve"> for the full depth</w:t>
      </w:r>
      <w:r w:rsidRPr="00E75275">
        <w:rPr>
          <w:rFonts w:ascii="Arial" w:hAnsi="Arial" w:cs="Arial"/>
          <w:spacing w:val="-6"/>
          <w:sz w:val="24"/>
          <w:szCs w:val="24"/>
        </w:rPr>
        <w:t xml:space="preserve"> </w:t>
      </w:r>
      <w:r w:rsidRPr="00E75275">
        <w:rPr>
          <w:rFonts w:ascii="Arial" w:hAnsi="Arial" w:cs="Arial"/>
          <w:sz w:val="24"/>
          <w:szCs w:val="24"/>
        </w:rPr>
        <w:t>a</w:t>
      </w:r>
      <w:r w:rsidRPr="00E75275">
        <w:rPr>
          <w:rFonts w:ascii="Arial" w:hAnsi="Arial" w:cs="Arial"/>
          <w:spacing w:val="-4"/>
          <w:sz w:val="24"/>
          <w:szCs w:val="24"/>
        </w:rPr>
        <w:t xml:space="preserve"> </w:t>
      </w:r>
      <w:r w:rsidRPr="00E75275">
        <w:rPr>
          <w:rFonts w:ascii="Arial" w:hAnsi="Arial" w:cs="Arial"/>
          <w:sz w:val="24"/>
          <w:szCs w:val="24"/>
        </w:rPr>
        <w:t>minimum</w:t>
      </w:r>
      <w:r w:rsidRPr="00E75275">
        <w:rPr>
          <w:rFonts w:ascii="Arial" w:hAnsi="Arial" w:cs="Arial"/>
          <w:spacing w:val="-5"/>
          <w:sz w:val="24"/>
          <w:szCs w:val="24"/>
        </w:rPr>
        <w:t xml:space="preserve"> </w:t>
      </w:r>
      <w:r w:rsidRPr="00E75275">
        <w:rPr>
          <w:rFonts w:ascii="Arial" w:hAnsi="Arial" w:cs="Arial"/>
          <w:sz w:val="24"/>
          <w:szCs w:val="24"/>
        </w:rPr>
        <w:t>of</w:t>
      </w:r>
      <w:r w:rsidRPr="00E75275">
        <w:rPr>
          <w:rFonts w:ascii="Arial" w:hAnsi="Arial" w:cs="Arial"/>
          <w:spacing w:val="-4"/>
          <w:sz w:val="24"/>
          <w:szCs w:val="24"/>
        </w:rPr>
        <w:t xml:space="preserve"> </w:t>
      </w:r>
      <w:r w:rsidRPr="00E75275">
        <w:rPr>
          <w:rFonts w:ascii="Arial" w:hAnsi="Arial" w:cs="Arial"/>
          <w:sz w:val="24"/>
          <w:szCs w:val="24"/>
        </w:rPr>
        <w:t>6</w:t>
      </w:r>
      <w:r w:rsidRPr="00E75275">
        <w:rPr>
          <w:rFonts w:ascii="Arial" w:hAnsi="Arial" w:cs="Arial"/>
          <w:spacing w:val="-4"/>
          <w:sz w:val="24"/>
          <w:szCs w:val="24"/>
        </w:rPr>
        <w:t xml:space="preserve"> </w:t>
      </w:r>
      <w:r w:rsidRPr="00E75275">
        <w:rPr>
          <w:rFonts w:ascii="Arial" w:hAnsi="Arial" w:cs="Arial"/>
          <w:sz w:val="24"/>
          <w:szCs w:val="24"/>
        </w:rPr>
        <w:t>inches</w:t>
      </w:r>
      <w:r w:rsidRPr="00E75275">
        <w:rPr>
          <w:rFonts w:ascii="Arial" w:hAnsi="Arial" w:cs="Arial"/>
          <w:spacing w:val="-4"/>
          <w:sz w:val="24"/>
          <w:szCs w:val="24"/>
        </w:rPr>
        <w:t xml:space="preserve"> </w:t>
      </w:r>
      <w:r w:rsidRPr="00E75275">
        <w:rPr>
          <w:rFonts w:ascii="Arial" w:hAnsi="Arial" w:cs="Arial"/>
          <w:sz w:val="24"/>
          <w:szCs w:val="24"/>
        </w:rPr>
        <w:t>behind</w:t>
      </w:r>
      <w:r w:rsidRPr="00E75275">
        <w:rPr>
          <w:rFonts w:ascii="Arial" w:hAnsi="Arial" w:cs="Arial"/>
          <w:spacing w:val="-3"/>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spalling</w:t>
      </w:r>
      <w:r w:rsidRPr="00E75275">
        <w:rPr>
          <w:rFonts w:ascii="Arial" w:hAnsi="Arial" w:cs="Arial"/>
          <w:spacing w:val="-4"/>
          <w:sz w:val="24"/>
          <w:szCs w:val="24"/>
        </w:rPr>
        <w:t xml:space="preserve"> </w:t>
      </w:r>
      <w:r w:rsidRPr="00E75275">
        <w:rPr>
          <w:rFonts w:ascii="Arial" w:hAnsi="Arial" w:cs="Arial"/>
          <w:sz w:val="24"/>
          <w:szCs w:val="24"/>
        </w:rPr>
        <w:t>to</w:t>
      </w:r>
      <w:r w:rsidRPr="00E75275">
        <w:rPr>
          <w:rFonts w:ascii="Arial" w:hAnsi="Arial" w:cs="Arial"/>
          <w:spacing w:val="-4"/>
          <w:sz w:val="24"/>
          <w:szCs w:val="24"/>
        </w:rPr>
        <w:t xml:space="preserve"> </w:t>
      </w:r>
      <w:r w:rsidRPr="00E75275">
        <w:rPr>
          <w:rFonts w:ascii="Arial" w:hAnsi="Arial" w:cs="Arial"/>
          <w:sz w:val="24"/>
          <w:szCs w:val="24"/>
        </w:rPr>
        <w:t>create</w:t>
      </w:r>
      <w:r w:rsidRPr="00E75275">
        <w:rPr>
          <w:rFonts w:ascii="Arial" w:hAnsi="Arial" w:cs="Arial"/>
          <w:spacing w:val="-6"/>
          <w:sz w:val="24"/>
          <w:szCs w:val="24"/>
        </w:rPr>
        <w:t xml:space="preserve"> </w:t>
      </w:r>
      <w:r w:rsidRPr="00E75275">
        <w:rPr>
          <w:rFonts w:ascii="Arial" w:hAnsi="Arial" w:cs="Arial"/>
          <w:sz w:val="24"/>
          <w:szCs w:val="24"/>
        </w:rPr>
        <w:t>a</w:t>
      </w:r>
      <w:r w:rsidRPr="00E75275">
        <w:rPr>
          <w:rFonts w:ascii="Arial" w:hAnsi="Arial" w:cs="Arial"/>
          <w:spacing w:val="-4"/>
          <w:sz w:val="24"/>
          <w:szCs w:val="24"/>
        </w:rPr>
        <w:t xml:space="preserve"> </w:t>
      </w:r>
      <w:r w:rsidRPr="00E75275">
        <w:rPr>
          <w:rFonts w:ascii="Arial" w:hAnsi="Arial" w:cs="Arial"/>
          <w:sz w:val="24"/>
          <w:szCs w:val="24"/>
        </w:rPr>
        <w:t>new</w:t>
      </w:r>
      <w:r w:rsidRPr="00E75275">
        <w:rPr>
          <w:rFonts w:ascii="Arial" w:hAnsi="Arial" w:cs="Arial"/>
          <w:spacing w:val="-5"/>
          <w:sz w:val="24"/>
          <w:szCs w:val="24"/>
        </w:rPr>
        <w:t xml:space="preserve"> </w:t>
      </w:r>
      <w:r w:rsidRPr="00E75275">
        <w:rPr>
          <w:rFonts w:ascii="Arial" w:hAnsi="Arial" w:cs="Arial"/>
          <w:sz w:val="24"/>
          <w:szCs w:val="24"/>
        </w:rPr>
        <w:t>cold</w:t>
      </w:r>
      <w:r w:rsidRPr="00E75275">
        <w:rPr>
          <w:rFonts w:ascii="Arial" w:hAnsi="Arial" w:cs="Arial"/>
          <w:spacing w:val="-6"/>
          <w:sz w:val="24"/>
          <w:szCs w:val="24"/>
        </w:rPr>
        <w:t xml:space="preserve"> </w:t>
      </w:r>
      <w:r w:rsidRPr="00E75275">
        <w:rPr>
          <w:rFonts w:ascii="Arial" w:hAnsi="Arial" w:cs="Arial"/>
          <w:sz w:val="24"/>
          <w:szCs w:val="24"/>
        </w:rPr>
        <w:t>vertical</w:t>
      </w:r>
      <w:r w:rsidRPr="00E75275">
        <w:rPr>
          <w:rFonts w:ascii="Arial" w:hAnsi="Arial" w:cs="Arial"/>
          <w:spacing w:val="-4"/>
          <w:sz w:val="24"/>
          <w:szCs w:val="24"/>
        </w:rPr>
        <w:t xml:space="preserve"> </w:t>
      </w:r>
      <w:r w:rsidRPr="00E75275">
        <w:rPr>
          <w:rFonts w:ascii="Arial" w:hAnsi="Arial" w:cs="Arial"/>
          <w:sz w:val="24"/>
          <w:szCs w:val="24"/>
        </w:rPr>
        <w:t>joint.</w:t>
      </w:r>
      <w:r w:rsidRPr="00E75275">
        <w:rPr>
          <w:rFonts w:ascii="Arial" w:hAnsi="Arial" w:cs="Arial"/>
          <w:spacing w:val="40"/>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joint shall then be thoroughly cleaned of loose or foreign material.</w:t>
      </w:r>
    </w:p>
    <w:p w14:paraId="25F70768" w14:textId="77777777" w:rsidR="00CF3867" w:rsidRDefault="00CF3867" w:rsidP="00CF3867">
      <w:pPr>
        <w:pStyle w:val="BodyText"/>
        <w:spacing w:before="1"/>
        <w:ind w:left="0" w:right="114" w:firstLine="0"/>
        <w:rPr>
          <w:rFonts w:ascii="Arial" w:hAnsi="Arial" w:cs="Arial"/>
          <w:sz w:val="24"/>
          <w:szCs w:val="24"/>
        </w:rPr>
      </w:pPr>
    </w:p>
    <w:p w14:paraId="10E3DED3" w14:textId="77777777" w:rsidR="00CF3867" w:rsidRPr="00B65EE4" w:rsidRDefault="00CF3867" w:rsidP="00CF3867">
      <w:pPr>
        <w:pStyle w:val="ListParagraph"/>
        <w:numPr>
          <w:ilvl w:val="0"/>
          <w:numId w:val="24"/>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R</w:t>
      </w:r>
      <w:r w:rsidR="00045E47">
        <w:rPr>
          <w:rFonts w:ascii="Arial" w:eastAsia="Calibri" w:hAnsi="Arial" w:cs="Arial"/>
          <w:b/>
          <w:sz w:val="24"/>
          <w:szCs w:val="24"/>
        </w:rPr>
        <w:t>CC Pavement Joints at Structures</w:t>
      </w:r>
      <w:r>
        <w:rPr>
          <w:rFonts w:ascii="Arial" w:eastAsia="Calibri" w:hAnsi="Arial" w:cs="Arial"/>
          <w:b/>
          <w:sz w:val="24"/>
          <w:szCs w:val="24"/>
        </w:rPr>
        <w:t>:</w:t>
      </w:r>
    </w:p>
    <w:p w14:paraId="10E8076B" w14:textId="77777777" w:rsidR="00CF3867" w:rsidRDefault="00CF3867" w:rsidP="00CF3867">
      <w:pPr>
        <w:pStyle w:val="BodyText"/>
        <w:spacing w:before="1"/>
        <w:ind w:left="0" w:right="114" w:firstLine="0"/>
        <w:rPr>
          <w:rFonts w:ascii="Arial" w:hAnsi="Arial" w:cs="Arial"/>
          <w:sz w:val="24"/>
          <w:szCs w:val="24"/>
        </w:rPr>
      </w:pPr>
    </w:p>
    <w:p w14:paraId="30714147" w14:textId="77777777" w:rsidR="00045E47" w:rsidRDefault="00045E47" w:rsidP="00045E47">
      <w:pPr>
        <w:pStyle w:val="BodyText"/>
        <w:spacing w:before="1"/>
        <w:ind w:left="0" w:right="118" w:firstLine="0"/>
        <w:rPr>
          <w:rFonts w:ascii="Arial" w:hAnsi="Arial" w:cs="Arial"/>
          <w:sz w:val="24"/>
          <w:szCs w:val="24"/>
        </w:rPr>
      </w:pPr>
      <w:r w:rsidRPr="00E75275">
        <w:rPr>
          <w:rFonts w:ascii="Arial" w:hAnsi="Arial" w:cs="Arial"/>
          <w:sz w:val="24"/>
          <w:szCs w:val="24"/>
        </w:rPr>
        <w:t>RCC</w:t>
      </w:r>
      <w:r w:rsidRPr="00E75275">
        <w:rPr>
          <w:rFonts w:ascii="Arial" w:hAnsi="Arial" w:cs="Arial"/>
          <w:spacing w:val="-4"/>
          <w:sz w:val="24"/>
          <w:szCs w:val="24"/>
        </w:rPr>
        <w:t xml:space="preserve"> </w:t>
      </w:r>
      <w:r w:rsidRPr="00E75275">
        <w:rPr>
          <w:rFonts w:ascii="Arial" w:hAnsi="Arial" w:cs="Arial"/>
          <w:sz w:val="24"/>
          <w:szCs w:val="24"/>
        </w:rPr>
        <w:t>pavement</w:t>
      </w:r>
      <w:r w:rsidRPr="00E75275">
        <w:rPr>
          <w:rFonts w:ascii="Arial" w:hAnsi="Arial" w:cs="Arial"/>
          <w:spacing w:val="-5"/>
          <w:sz w:val="24"/>
          <w:szCs w:val="24"/>
        </w:rPr>
        <w:t xml:space="preserve"> </w:t>
      </w:r>
      <w:r w:rsidRPr="00E75275">
        <w:rPr>
          <w:rFonts w:ascii="Arial" w:hAnsi="Arial" w:cs="Arial"/>
          <w:sz w:val="24"/>
          <w:szCs w:val="24"/>
        </w:rPr>
        <w:t>joints</w:t>
      </w:r>
      <w:r w:rsidRPr="00E75275">
        <w:rPr>
          <w:rFonts w:ascii="Arial" w:hAnsi="Arial" w:cs="Arial"/>
          <w:spacing w:val="-4"/>
          <w:sz w:val="24"/>
          <w:szCs w:val="24"/>
        </w:rPr>
        <w:t xml:space="preserve"> </w:t>
      </w:r>
      <w:r w:rsidRPr="00E75275">
        <w:rPr>
          <w:rFonts w:ascii="Arial" w:hAnsi="Arial" w:cs="Arial"/>
          <w:sz w:val="24"/>
          <w:szCs w:val="24"/>
        </w:rPr>
        <w:t>at</w:t>
      </w:r>
      <w:r w:rsidRPr="00E75275">
        <w:rPr>
          <w:rFonts w:ascii="Arial" w:hAnsi="Arial" w:cs="Arial"/>
          <w:spacing w:val="-4"/>
          <w:sz w:val="24"/>
          <w:szCs w:val="24"/>
        </w:rPr>
        <w:t xml:space="preserve"> </w:t>
      </w:r>
      <w:r w:rsidRPr="00E75275">
        <w:rPr>
          <w:rFonts w:ascii="Arial" w:hAnsi="Arial" w:cs="Arial"/>
          <w:sz w:val="24"/>
          <w:szCs w:val="24"/>
        </w:rPr>
        <w:t>structures</w:t>
      </w:r>
      <w:r w:rsidRPr="00E75275">
        <w:rPr>
          <w:rFonts w:ascii="Arial" w:hAnsi="Arial" w:cs="Arial"/>
          <w:spacing w:val="-4"/>
          <w:sz w:val="24"/>
          <w:szCs w:val="24"/>
        </w:rPr>
        <w:t xml:space="preserve"> </w:t>
      </w:r>
      <w:r w:rsidRPr="00E75275">
        <w:rPr>
          <w:rFonts w:ascii="Arial" w:hAnsi="Arial" w:cs="Arial"/>
          <w:sz w:val="24"/>
          <w:szCs w:val="24"/>
        </w:rPr>
        <w:t>such</w:t>
      </w:r>
      <w:r w:rsidRPr="00E75275">
        <w:rPr>
          <w:rFonts w:ascii="Arial" w:hAnsi="Arial" w:cs="Arial"/>
          <w:spacing w:val="-6"/>
          <w:sz w:val="24"/>
          <w:szCs w:val="24"/>
        </w:rPr>
        <w:t xml:space="preserve"> </w:t>
      </w:r>
      <w:r w:rsidRPr="00E75275">
        <w:rPr>
          <w:rFonts w:ascii="Arial" w:hAnsi="Arial" w:cs="Arial"/>
          <w:sz w:val="24"/>
          <w:szCs w:val="24"/>
        </w:rPr>
        <w:t>as</w:t>
      </w:r>
      <w:r w:rsidRPr="00E75275">
        <w:rPr>
          <w:rFonts w:ascii="Arial" w:hAnsi="Arial" w:cs="Arial"/>
          <w:spacing w:val="-4"/>
          <w:sz w:val="24"/>
          <w:szCs w:val="24"/>
        </w:rPr>
        <w:t xml:space="preserve"> </w:t>
      </w:r>
      <w:r w:rsidRPr="00E75275">
        <w:rPr>
          <w:rFonts w:ascii="Arial" w:hAnsi="Arial" w:cs="Arial"/>
          <w:sz w:val="24"/>
          <w:szCs w:val="24"/>
        </w:rPr>
        <w:t>manholes,</w:t>
      </w:r>
      <w:r w:rsidRPr="00E75275">
        <w:rPr>
          <w:rFonts w:ascii="Arial" w:hAnsi="Arial" w:cs="Arial"/>
          <w:spacing w:val="-6"/>
          <w:sz w:val="24"/>
          <w:szCs w:val="24"/>
        </w:rPr>
        <w:t xml:space="preserve"> </w:t>
      </w:r>
      <w:r w:rsidRPr="00E75275">
        <w:rPr>
          <w:rFonts w:ascii="Arial" w:hAnsi="Arial" w:cs="Arial"/>
          <w:sz w:val="24"/>
          <w:szCs w:val="24"/>
        </w:rPr>
        <w:t>valves,</w:t>
      </w:r>
      <w:r w:rsidRPr="00E75275">
        <w:rPr>
          <w:rFonts w:ascii="Arial" w:hAnsi="Arial" w:cs="Arial"/>
          <w:spacing w:val="-6"/>
          <w:sz w:val="24"/>
          <w:szCs w:val="24"/>
        </w:rPr>
        <w:t xml:space="preserve"> </w:t>
      </w:r>
      <w:r w:rsidRPr="00E75275">
        <w:rPr>
          <w:rFonts w:ascii="Arial" w:hAnsi="Arial" w:cs="Arial"/>
          <w:sz w:val="24"/>
          <w:szCs w:val="24"/>
        </w:rPr>
        <w:t>mainline</w:t>
      </w:r>
      <w:r w:rsidRPr="00E75275">
        <w:rPr>
          <w:rFonts w:ascii="Arial" w:hAnsi="Arial" w:cs="Arial"/>
          <w:spacing w:val="-5"/>
          <w:sz w:val="24"/>
          <w:szCs w:val="24"/>
        </w:rPr>
        <w:t xml:space="preserve"> </w:t>
      </w:r>
      <w:r w:rsidRPr="00E75275">
        <w:rPr>
          <w:rFonts w:ascii="Arial" w:hAnsi="Arial" w:cs="Arial"/>
          <w:sz w:val="24"/>
          <w:szCs w:val="24"/>
        </w:rPr>
        <w:t>concrete</w:t>
      </w:r>
      <w:r w:rsidRPr="00E75275">
        <w:rPr>
          <w:rFonts w:ascii="Arial" w:hAnsi="Arial" w:cs="Arial"/>
          <w:spacing w:val="-5"/>
          <w:sz w:val="24"/>
          <w:szCs w:val="24"/>
        </w:rPr>
        <w:t xml:space="preserve"> </w:t>
      </w:r>
      <w:r w:rsidRPr="00E75275">
        <w:rPr>
          <w:rFonts w:ascii="Arial" w:hAnsi="Arial" w:cs="Arial"/>
          <w:sz w:val="24"/>
          <w:szCs w:val="24"/>
        </w:rPr>
        <w:t xml:space="preserve">pavement or concrete curb and gutter shall be sealed with preformed joint material </w:t>
      </w:r>
      <w:r>
        <w:rPr>
          <w:rFonts w:ascii="Arial" w:hAnsi="Arial" w:cs="Arial"/>
          <w:sz w:val="24"/>
          <w:szCs w:val="24"/>
        </w:rPr>
        <w:t>conforming to the requirements of either ASTM D</w:t>
      </w:r>
      <w:r w:rsidRPr="00E75275">
        <w:rPr>
          <w:rFonts w:ascii="Arial" w:hAnsi="Arial" w:cs="Arial"/>
          <w:sz w:val="24"/>
          <w:szCs w:val="24"/>
        </w:rPr>
        <w:t>995 or ASTM D1752</w:t>
      </w:r>
      <w:r>
        <w:rPr>
          <w:rFonts w:ascii="Arial" w:hAnsi="Arial" w:cs="Arial"/>
          <w:sz w:val="24"/>
          <w:szCs w:val="24"/>
        </w:rPr>
        <w:t>,</w:t>
      </w:r>
      <w:r w:rsidRPr="00E75275">
        <w:rPr>
          <w:rFonts w:ascii="Arial" w:hAnsi="Arial" w:cs="Arial"/>
          <w:sz w:val="24"/>
          <w:szCs w:val="24"/>
        </w:rPr>
        <w:t xml:space="preserve"> or to the details shown in the plans.</w:t>
      </w:r>
    </w:p>
    <w:p w14:paraId="03E21D7C" w14:textId="77777777" w:rsidR="009C4712" w:rsidRDefault="009C4712" w:rsidP="009B6096">
      <w:pPr>
        <w:pStyle w:val="BodyText"/>
        <w:ind w:left="0" w:right="116" w:firstLine="0"/>
        <w:rPr>
          <w:rFonts w:ascii="Arial" w:hAnsi="Arial" w:cs="Arial"/>
          <w:sz w:val="24"/>
          <w:szCs w:val="24"/>
        </w:rPr>
      </w:pPr>
    </w:p>
    <w:p w14:paraId="1491C59D" w14:textId="77777777" w:rsidR="0019358A" w:rsidRPr="0019358A" w:rsidRDefault="0019358A" w:rsidP="0019358A">
      <w:pPr>
        <w:pStyle w:val="ListParagraph"/>
        <w:numPr>
          <w:ilvl w:val="0"/>
          <w:numId w:val="24"/>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Transverse Control Joints:</w:t>
      </w:r>
    </w:p>
    <w:p w14:paraId="3756C7EA" w14:textId="77777777" w:rsidR="0019358A" w:rsidRDefault="0019358A" w:rsidP="0019358A">
      <w:pPr>
        <w:tabs>
          <w:tab w:val="left" w:pos="1890"/>
        </w:tabs>
        <w:spacing w:after="0" w:line="240" w:lineRule="auto"/>
        <w:jc w:val="both"/>
        <w:outlineLvl w:val="1"/>
        <w:rPr>
          <w:rFonts w:ascii="Arial" w:eastAsia="Calibri" w:hAnsi="Arial" w:cs="Arial"/>
          <w:sz w:val="24"/>
          <w:szCs w:val="24"/>
        </w:rPr>
      </w:pPr>
    </w:p>
    <w:p w14:paraId="17403879" w14:textId="77777777" w:rsidR="0019358A" w:rsidRDefault="0019358A" w:rsidP="0019358A">
      <w:pPr>
        <w:pStyle w:val="BodyText"/>
        <w:spacing w:before="1"/>
        <w:ind w:left="0" w:right="117" w:firstLine="0"/>
        <w:rPr>
          <w:rFonts w:ascii="Arial" w:hAnsi="Arial" w:cs="Arial"/>
          <w:spacing w:val="-2"/>
          <w:sz w:val="24"/>
          <w:szCs w:val="24"/>
        </w:rPr>
      </w:pPr>
      <w:r w:rsidRPr="00E75275">
        <w:rPr>
          <w:rFonts w:ascii="Arial" w:hAnsi="Arial" w:cs="Arial"/>
          <w:sz w:val="24"/>
          <w:szCs w:val="24"/>
        </w:rPr>
        <w:t>Concrete transverse control joints shall be constructed at</w:t>
      </w:r>
      <w:r w:rsidR="000D325C">
        <w:rPr>
          <w:rFonts w:ascii="Arial" w:hAnsi="Arial" w:cs="Arial"/>
          <w:sz w:val="24"/>
          <w:szCs w:val="24"/>
        </w:rPr>
        <w:t xml:space="preserve"> 24 times the thickness in inches or a maximum of</w:t>
      </w:r>
      <w:r w:rsidRPr="00E75275">
        <w:rPr>
          <w:rFonts w:ascii="Arial" w:hAnsi="Arial" w:cs="Arial"/>
          <w:sz w:val="24"/>
          <w:szCs w:val="24"/>
        </w:rPr>
        <w:t xml:space="preserve"> 15 foot intervals in the RCC pavement</w:t>
      </w:r>
      <w:r w:rsidRPr="00E75275">
        <w:rPr>
          <w:rFonts w:ascii="Arial" w:hAnsi="Arial" w:cs="Arial"/>
          <w:spacing w:val="-11"/>
          <w:sz w:val="24"/>
          <w:szCs w:val="24"/>
        </w:rPr>
        <w:t xml:space="preserve"> </w:t>
      </w:r>
      <w:r w:rsidRPr="00E75275">
        <w:rPr>
          <w:rFonts w:ascii="Arial" w:hAnsi="Arial" w:cs="Arial"/>
          <w:sz w:val="24"/>
          <w:szCs w:val="24"/>
        </w:rPr>
        <w:t>to</w:t>
      </w:r>
      <w:r w:rsidRPr="00E75275">
        <w:rPr>
          <w:rFonts w:ascii="Arial" w:hAnsi="Arial" w:cs="Arial"/>
          <w:spacing w:val="-10"/>
          <w:sz w:val="24"/>
          <w:szCs w:val="24"/>
        </w:rPr>
        <w:t xml:space="preserve"> </w:t>
      </w:r>
      <w:r w:rsidRPr="00E75275">
        <w:rPr>
          <w:rFonts w:ascii="Arial" w:hAnsi="Arial" w:cs="Arial"/>
          <w:sz w:val="24"/>
          <w:szCs w:val="24"/>
        </w:rPr>
        <w:t>induce</w:t>
      </w:r>
      <w:r w:rsidRPr="00E75275">
        <w:rPr>
          <w:rFonts w:ascii="Arial" w:hAnsi="Arial" w:cs="Arial"/>
          <w:spacing w:val="-9"/>
          <w:sz w:val="24"/>
          <w:szCs w:val="24"/>
        </w:rPr>
        <w:t xml:space="preserve"> </w:t>
      </w:r>
      <w:r w:rsidRPr="00E75275">
        <w:rPr>
          <w:rFonts w:ascii="Arial" w:hAnsi="Arial" w:cs="Arial"/>
          <w:sz w:val="24"/>
          <w:szCs w:val="24"/>
        </w:rPr>
        <w:t>cracking</w:t>
      </w:r>
      <w:r w:rsidRPr="00E75275">
        <w:rPr>
          <w:rFonts w:ascii="Arial" w:hAnsi="Arial" w:cs="Arial"/>
          <w:spacing w:val="-10"/>
          <w:sz w:val="24"/>
          <w:szCs w:val="24"/>
        </w:rPr>
        <w:t xml:space="preserve"> </w:t>
      </w:r>
      <w:r w:rsidRPr="00E75275">
        <w:rPr>
          <w:rFonts w:ascii="Arial" w:hAnsi="Arial" w:cs="Arial"/>
          <w:sz w:val="24"/>
          <w:szCs w:val="24"/>
        </w:rPr>
        <w:t>at</w:t>
      </w:r>
      <w:r w:rsidRPr="00E75275">
        <w:rPr>
          <w:rFonts w:ascii="Arial" w:hAnsi="Arial" w:cs="Arial"/>
          <w:spacing w:val="-11"/>
          <w:sz w:val="24"/>
          <w:szCs w:val="24"/>
        </w:rPr>
        <w:t xml:space="preserve"> </w:t>
      </w:r>
      <w:r w:rsidRPr="00E75275">
        <w:rPr>
          <w:rFonts w:ascii="Arial" w:hAnsi="Arial" w:cs="Arial"/>
          <w:sz w:val="24"/>
          <w:szCs w:val="24"/>
        </w:rPr>
        <w:t>pre-selected</w:t>
      </w:r>
      <w:r w:rsidRPr="00E75275">
        <w:rPr>
          <w:rFonts w:ascii="Arial" w:hAnsi="Arial" w:cs="Arial"/>
          <w:spacing w:val="-9"/>
          <w:sz w:val="24"/>
          <w:szCs w:val="24"/>
        </w:rPr>
        <w:t xml:space="preserve"> </w:t>
      </w:r>
      <w:r w:rsidRPr="00E75275">
        <w:rPr>
          <w:rFonts w:ascii="Arial" w:hAnsi="Arial" w:cs="Arial"/>
          <w:sz w:val="24"/>
          <w:szCs w:val="24"/>
        </w:rPr>
        <w:t>locations,</w:t>
      </w:r>
      <w:r w:rsidRPr="00E75275">
        <w:rPr>
          <w:rFonts w:ascii="Arial" w:hAnsi="Arial" w:cs="Arial"/>
          <w:spacing w:val="-12"/>
          <w:sz w:val="24"/>
          <w:szCs w:val="24"/>
        </w:rPr>
        <w:t xml:space="preserve"> </w:t>
      </w:r>
      <w:r w:rsidRPr="00E75275">
        <w:rPr>
          <w:rFonts w:ascii="Arial" w:hAnsi="Arial" w:cs="Arial"/>
          <w:sz w:val="24"/>
          <w:szCs w:val="24"/>
        </w:rPr>
        <w:t>unless</w:t>
      </w:r>
      <w:r w:rsidRPr="00E75275">
        <w:rPr>
          <w:rFonts w:ascii="Arial" w:hAnsi="Arial" w:cs="Arial"/>
          <w:spacing w:val="-10"/>
          <w:sz w:val="24"/>
          <w:szCs w:val="24"/>
        </w:rPr>
        <w:t xml:space="preserve"> </w:t>
      </w:r>
      <w:r w:rsidRPr="00E75275">
        <w:rPr>
          <w:rFonts w:ascii="Arial" w:hAnsi="Arial" w:cs="Arial"/>
          <w:sz w:val="24"/>
          <w:szCs w:val="24"/>
        </w:rPr>
        <w:t>otherwise</w:t>
      </w:r>
      <w:r w:rsidRPr="00E75275">
        <w:rPr>
          <w:rFonts w:ascii="Arial" w:hAnsi="Arial" w:cs="Arial"/>
          <w:spacing w:val="-12"/>
          <w:sz w:val="24"/>
          <w:szCs w:val="24"/>
        </w:rPr>
        <w:t xml:space="preserve"> </w:t>
      </w:r>
      <w:r>
        <w:rPr>
          <w:rFonts w:ascii="Arial" w:hAnsi="Arial" w:cs="Arial"/>
          <w:sz w:val="24"/>
          <w:szCs w:val="24"/>
        </w:rPr>
        <w:t>shown</w:t>
      </w:r>
      <w:r w:rsidRPr="00E75275">
        <w:rPr>
          <w:rFonts w:ascii="Arial" w:hAnsi="Arial" w:cs="Arial"/>
          <w:spacing w:val="-12"/>
          <w:sz w:val="24"/>
          <w:szCs w:val="24"/>
        </w:rPr>
        <w:t xml:space="preserve"> </w:t>
      </w:r>
      <w:r w:rsidRPr="00E75275">
        <w:rPr>
          <w:rFonts w:ascii="Arial" w:hAnsi="Arial" w:cs="Arial"/>
          <w:sz w:val="24"/>
          <w:szCs w:val="24"/>
        </w:rPr>
        <w:t>on</w:t>
      </w:r>
      <w:r w:rsidRPr="00E75275">
        <w:rPr>
          <w:rFonts w:ascii="Arial" w:hAnsi="Arial" w:cs="Arial"/>
          <w:spacing w:val="-9"/>
          <w:sz w:val="24"/>
          <w:szCs w:val="24"/>
        </w:rPr>
        <w:t xml:space="preserve"> </w:t>
      </w:r>
      <w:r w:rsidRPr="00E75275">
        <w:rPr>
          <w:rFonts w:ascii="Arial" w:hAnsi="Arial" w:cs="Arial"/>
          <w:sz w:val="24"/>
          <w:szCs w:val="24"/>
        </w:rPr>
        <w:t>the</w:t>
      </w:r>
      <w:r w:rsidRPr="00E75275">
        <w:rPr>
          <w:rFonts w:ascii="Arial" w:hAnsi="Arial" w:cs="Arial"/>
          <w:spacing w:val="-9"/>
          <w:sz w:val="24"/>
          <w:szCs w:val="24"/>
        </w:rPr>
        <w:t xml:space="preserve"> </w:t>
      </w:r>
      <w:r>
        <w:rPr>
          <w:rFonts w:ascii="Arial" w:hAnsi="Arial" w:cs="Arial"/>
          <w:sz w:val="24"/>
          <w:szCs w:val="24"/>
        </w:rPr>
        <w:t>p</w:t>
      </w:r>
      <w:r w:rsidRPr="00E75275">
        <w:rPr>
          <w:rFonts w:ascii="Arial" w:hAnsi="Arial" w:cs="Arial"/>
          <w:sz w:val="24"/>
          <w:szCs w:val="24"/>
        </w:rPr>
        <w:t>lans or</w:t>
      </w:r>
      <w:r w:rsidRPr="00E75275">
        <w:rPr>
          <w:rFonts w:ascii="Arial" w:hAnsi="Arial" w:cs="Arial"/>
          <w:spacing w:val="-1"/>
          <w:sz w:val="24"/>
          <w:szCs w:val="24"/>
        </w:rPr>
        <w:t xml:space="preserve"> </w:t>
      </w:r>
      <w:r>
        <w:rPr>
          <w:rFonts w:ascii="Arial" w:hAnsi="Arial" w:cs="Arial"/>
          <w:spacing w:val="-1"/>
          <w:sz w:val="24"/>
          <w:szCs w:val="24"/>
        </w:rPr>
        <w:t xml:space="preserve">as </w:t>
      </w:r>
      <w:r w:rsidRPr="00E75275">
        <w:rPr>
          <w:rFonts w:ascii="Arial" w:hAnsi="Arial" w:cs="Arial"/>
          <w:sz w:val="24"/>
          <w:szCs w:val="24"/>
        </w:rPr>
        <w:t>directed</w:t>
      </w:r>
      <w:r w:rsidRPr="00E75275">
        <w:rPr>
          <w:rFonts w:ascii="Arial" w:hAnsi="Arial" w:cs="Arial"/>
          <w:spacing w:val="-1"/>
          <w:sz w:val="24"/>
          <w:szCs w:val="24"/>
        </w:rPr>
        <w:t xml:space="preserve"> </w:t>
      </w:r>
      <w:r w:rsidRPr="00E75275">
        <w:rPr>
          <w:rFonts w:ascii="Arial" w:hAnsi="Arial" w:cs="Arial"/>
          <w:sz w:val="24"/>
          <w:szCs w:val="24"/>
        </w:rPr>
        <w:t>by</w:t>
      </w:r>
      <w:r w:rsidRPr="00E75275">
        <w:rPr>
          <w:rFonts w:ascii="Arial" w:hAnsi="Arial" w:cs="Arial"/>
          <w:spacing w:val="-1"/>
          <w:sz w:val="24"/>
          <w:szCs w:val="24"/>
        </w:rPr>
        <w:t xml:space="preserve"> </w:t>
      </w:r>
      <w:r w:rsidRPr="00E75275">
        <w:rPr>
          <w:rFonts w:ascii="Arial" w:hAnsi="Arial" w:cs="Arial"/>
          <w:sz w:val="24"/>
          <w:szCs w:val="24"/>
        </w:rPr>
        <w:t>the Engineer.</w:t>
      </w:r>
      <w:r w:rsidRPr="00E75275">
        <w:rPr>
          <w:rFonts w:ascii="Arial" w:hAnsi="Arial" w:cs="Arial"/>
          <w:spacing w:val="-2"/>
          <w:sz w:val="24"/>
          <w:szCs w:val="24"/>
        </w:rPr>
        <w:t xml:space="preserve"> </w:t>
      </w:r>
      <w:r w:rsidRPr="00E75275">
        <w:rPr>
          <w:rFonts w:ascii="Arial" w:hAnsi="Arial" w:cs="Arial"/>
          <w:sz w:val="24"/>
          <w:szCs w:val="24"/>
        </w:rPr>
        <w:t>At</w:t>
      </w:r>
      <w:r w:rsidRPr="00E75275">
        <w:rPr>
          <w:rFonts w:ascii="Arial" w:hAnsi="Arial" w:cs="Arial"/>
          <w:spacing w:val="-1"/>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sidRPr="00E75275">
        <w:rPr>
          <w:rFonts w:ascii="Arial" w:hAnsi="Arial" w:cs="Arial"/>
          <w:sz w:val="24"/>
          <w:szCs w:val="24"/>
        </w:rPr>
        <w:t>option</w:t>
      </w:r>
      <w:r w:rsidRPr="00E75275">
        <w:rPr>
          <w:rFonts w:ascii="Arial" w:hAnsi="Arial" w:cs="Arial"/>
          <w:spacing w:val="-1"/>
          <w:sz w:val="24"/>
          <w:szCs w:val="24"/>
        </w:rPr>
        <w:t xml:space="preserve"> </w:t>
      </w:r>
      <w:r w:rsidRPr="00E75275">
        <w:rPr>
          <w:rFonts w:ascii="Arial" w:hAnsi="Arial" w:cs="Arial"/>
          <w:sz w:val="24"/>
          <w:szCs w:val="24"/>
        </w:rPr>
        <w:t>of</w:t>
      </w:r>
      <w:r w:rsidRPr="00E75275">
        <w:rPr>
          <w:rFonts w:ascii="Arial" w:hAnsi="Arial" w:cs="Arial"/>
          <w:spacing w:val="-1"/>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Pr>
          <w:rFonts w:ascii="Arial" w:hAnsi="Arial" w:cs="Arial"/>
          <w:sz w:val="24"/>
          <w:szCs w:val="24"/>
        </w:rPr>
        <w:t>c</w:t>
      </w:r>
      <w:r w:rsidRPr="00E75275">
        <w:rPr>
          <w:rFonts w:ascii="Arial" w:hAnsi="Arial" w:cs="Arial"/>
          <w:sz w:val="24"/>
          <w:szCs w:val="24"/>
        </w:rPr>
        <w:t>ontractor,</w:t>
      </w:r>
      <w:r w:rsidRPr="00E75275">
        <w:rPr>
          <w:rFonts w:ascii="Arial" w:hAnsi="Arial" w:cs="Arial"/>
          <w:spacing w:val="-2"/>
          <w:sz w:val="24"/>
          <w:szCs w:val="24"/>
        </w:rPr>
        <w:t xml:space="preserve"> </w:t>
      </w:r>
      <w:r w:rsidRPr="00E75275">
        <w:rPr>
          <w:rFonts w:ascii="Arial" w:hAnsi="Arial" w:cs="Arial"/>
          <w:sz w:val="24"/>
          <w:szCs w:val="24"/>
        </w:rPr>
        <w:t>soft-cut</w:t>
      </w:r>
      <w:r w:rsidRPr="00E75275">
        <w:rPr>
          <w:rFonts w:ascii="Arial" w:hAnsi="Arial" w:cs="Arial"/>
          <w:spacing w:val="-1"/>
          <w:sz w:val="24"/>
          <w:szCs w:val="24"/>
        </w:rPr>
        <w:t xml:space="preserve"> </w:t>
      </w:r>
      <w:r w:rsidRPr="00E75275">
        <w:rPr>
          <w:rFonts w:ascii="Arial" w:hAnsi="Arial" w:cs="Arial"/>
          <w:sz w:val="24"/>
          <w:szCs w:val="24"/>
        </w:rPr>
        <w:t>or</w:t>
      </w:r>
      <w:r w:rsidRPr="00E75275">
        <w:rPr>
          <w:rFonts w:ascii="Arial" w:hAnsi="Arial" w:cs="Arial"/>
          <w:spacing w:val="-1"/>
          <w:sz w:val="24"/>
          <w:szCs w:val="24"/>
        </w:rPr>
        <w:t xml:space="preserve"> </w:t>
      </w:r>
      <w:r w:rsidRPr="00E75275">
        <w:rPr>
          <w:rFonts w:ascii="Arial" w:hAnsi="Arial" w:cs="Arial"/>
          <w:sz w:val="24"/>
          <w:szCs w:val="24"/>
        </w:rPr>
        <w:t>green-cut</w:t>
      </w:r>
      <w:r w:rsidRPr="00E75275">
        <w:rPr>
          <w:rFonts w:ascii="Arial" w:hAnsi="Arial" w:cs="Arial"/>
          <w:spacing w:val="-1"/>
          <w:sz w:val="24"/>
          <w:szCs w:val="24"/>
        </w:rPr>
        <w:t xml:space="preserve"> </w:t>
      </w:r>
      <w:r w:rsidRPr="00E75275">
        <w:rPr>
          <w:rFonts w:ascii="Arial" w:hAnsi="Arial" w:cs="Arial"/>
          <w:sz w:val="24"/>
          <w:szCs w:val="24"/>
        </w:rPr>
        <w:t>saws</w:t>
      </w:r>
      <w:r w:rsidRPr="00E75275">
        <w:rPr>
          <w:rFonts w:ascii="Arial" w:hAnsi="Arial" w:cs="Arial"/>
          <w:spacing w:val="-1"/>
          <w:sz w:val="24"/>
          <w:szCs w:val="24"/>
        </w:rPr>
        <w:t xml:space="preserve"> </w:t>
      </w:r>
      <w:r w:rsidRPr="00E75275">
        <w:rPr>
          <w:rFonts w:ascii="Arial" w:hAnsi="Arial" w:cs="Arial"/>
          <w:sz w:val="24"/>
          <w:szCs w:val="24"/>
        </w:rPr>
        <w:t>set</w:t>
      </w:r>
      <w:r w:rsidRPr="00E75275">
        <w:rPr>
          <w:rFonts w:ascii="Arial" w:hAnsi="Arial" w:cs="Arial"/>
          <w:spacing w:val="-1"/>
          <w:sz w:val="24"/>
          <w:szCs w:val="24"/>
        </w:rPr>
        <w:t xml:space="preserve"> </w:t>
      </w:r>
      <w:r w:rsidRPr="00E75275">
        <w:rPr>
          <w:rFonts w:ascii="Arial" w:hAnsi="Arial" w:cs="Arial"/>
          <w:sz w:val="24"/>
          <w:szCs w:val="24"/>
        </w:rPr>
        <w:t xml:space="preserve">to the manufacturer's recommendations shall be utilized as soon as possible behind the rolling operation. Conventional cut saws shall be used as soon as the sawing operation will not result in raveling or other damage to the RCC pavement, </w:t>
      </w:r>
      <w:r w:rsidR="001D62E8">
        <w:rPr>
          <w:rFonts w:ascii="Arial" w:hAnsi="Arial" w:cs="Arial"/>
          <w:sz w:val="24"/>
          <w:szCs w:val="24"/>
        </w:rPr>
        <w:t xml:space="preserve">and </w:t>
      </w:r>
      <w:r w:rsidR="002B5C0C">
        <w:rPr>
          <w:rFonts w:ascii="Arial" w:hAnsi="Arial" w:cs="Arial"/>
          <w:sz w:val="24"/>
          <w:szCs w:val="24"/>
        </w:rPr>
        <w:t xml:space="preserve">shall be </w:t>
      </w:r>
      <w:r w:rsidR="001D62E8">
        <w:rPr>
          <w:rFonts w:ascii="Arial" w:hAnsi="Arial" w:cs="Arial"/>
          <w:sz w:val="24"/>
          <w:szCs w:val="24"/>
        </w:rPr>
        <w:t>complete</w:t>
      </w:r>
      <w:r w:rsidR="00AA3D2E">
        <w:rPr>
          <w:rFonts w:ascii="Arial" w:hAnsi="Arial" w:cs="Arial"/>
          <w:sz w:val="24"/>
          <w:szCs w:val="24"/>
        </w:rPr>
        <w:t>d</w:t>
      </w:r>
      <w:r w:rsidR="001D62E8">
        <w:rPr>
          <w:rFonts w:ascii="Arial" w:hAnsi="Arial" w:cs="Arial"/>
          <w:sz w:val="24"/>
          <w:szCs w:val="24"/>
        </w:rPr>
        <w:t xml:space="preserve"> in the same day</w:t>
      </w:r>
      <w:r w:rsidRPr="00E75275">
        <w:rPr>
          <w:rFonts w:ascii="Arial" w:hAnsi="Arial" w:cs="Arial"/>
          <w:sz w:val="24"/>
          <w:szCs w:val="24"/>
        </w:rPr>
        <w:t xml:space="preserve">. All joints shall be cut to </w:t>
      </w:r>
      <w:r w:rsidR="00D12635">
        <w:rPr>
          <w:rFonts w:ascii="Arial" w:hAnsi="Arial" w:cs="Arial"/>
          <w:sz w:val="24"/>
          <w:szCs w:val="24"/>
        </w:rPr>
        <w:t>1/4</w:t>
      </w:r>
      <w:r w:rsidRPr="00E75275">
        <w:rPr>
          <w:rFonts w:ascii="Arial" w:hAnsi="Arial" w:cs="Arial"/>
          <w:sz w:val="24"/>
          <w:szCs w:val="24"/>
        </w:rPr>
        <w:t xml:space="preserve"> the depth of the RCC pavement to a single saw blade width and sealed with Hot Applied Joint Sealant </w:t>
      </w:r>
      <w:r w:rsidR="00464B6D">
        <w:rPr>
          <w:rFonts w:ascii="Arial" w:hAnsi="Arial" w:cs="Arial"/>
          <w:sz w:val="24"/>
          <w:szCs w:val="24"/>
        </w:rPr>
        <w:t>conforming to</w:t>
      </w:r>
      <w:r w:rsidR="00464B6D" w:rsidRPr="00E75275">
        <w:rPr>
          <w:rFonts w:ascii="Arial" w:hAnsi="Arial" w:cs="Arial"/>
          <w:sz w:val="24"/>
          <w:szCs w:val="24"/>
        </w:rPr>
        <w:t xml:space="preserve"> </w:t>
      </w:r>
      <w:r w:rsidRPr="00E75275">
        <w:rPr>
          <w:rFonts w:ascii="Arial" w:hAnsi="Arial" w:cs="Arial"/>
          <w:sz w:val="24"/>
          <w:szCs w:val="24"/>
        </w:rPr>
        <w:t xml:space="preserve">the requirements </w:t>
      </w:r>
      <w:r w:rsidR="00464B6D">
        <w:rPr>
          <w:rFonts w:ascii="Arial" w:hAnsi="Arial" w:cs="Arial"/>
          <w:sz w:val="24"/>
          <w:szCs w:val="24"/>
        </w:rPr>
        <w:t>of</w:t>
      </w:r>
      <w:r w:rsidR="00464B6D" w:rsidRPr="00E75275">
        <w:rPr>
          <w:rFonts w:ascii="Arial" w:hAnsi="Arial" w:cs="Arial"/>
          <w:sz w:val="24"/>
          <w:szCs w:val="24"/>
        </w:rPr>
        <w:t xml:space="preserve"> </w:t>
      </w:r>
      <w:r w:rsidR="00D12635">
        <w:rPr>
          <w:rFonts w:ascii="Arial" w:hAnsi="Arial" w:cs="Arial"/>
          <w:sz w:val="24"/>
          <w:szCs w:val="24"/>
        </w:rPr>
        <w:t xml:space="preserve">Subsection </w:t>
      </w:r>
      <w:r w:rsidR="00D7097A">
        <w:rPr>
          <w:rFonts w:ascii="Arial" w:hAnsi="Arial" w:cs="Arial"/>
          <w:sz w:val="24"/>
          <w:szCs w:val="24"/>
        </w:rPr>
        <w:t>1011-3</w:t>
      </w:r>
      <w:r w:rsidRPr="00E75275">
        <w:rPr>
          <w:rFonts w:ascii="Arial" w:hAnsi="Arial" w:cs="Arial"/>
          <w:sz w:val="24"/>
          <w:szCs w:val="24"/>
        </w:rPr>
        <w:t xml:space="preserve"> </w:t>
      </w:r>
      <w:r w:rsidR="00D12635">
        <w:rPr>
          <w:rFonts w:ascii="Arial" w:hAnsi="Arial" w:cs="Arial"/>
          <w:sz w:val="24"/>
          <w:szCs w:val="24"/>
        </w:rPr>
        <w:t xml:space="preserve">of the specifications </w:t>
      </w:r>
      <w:r w:rsidRPr="00E75275">
        <w:rPr>
          <w:rFonts w:ascii="Arial" w:hAnsi="Arial" w:cs="Arial"/>
          <w:sz w:val="24"/>
          <w:szCs w:val="24"/>
        </w:rPr>
        <w:t xml:space="preserve">for joint and crack sealants or </w:t>
      </w:r>
      <w:r w:rsidR="00464B6D">
        <w:rPr>
          <w:rFonts w:ascii="Arial" w:hAnsi="Arial" w:cs="Arial"/>
          <w:sz w:val="24"/>
          <w:szCs w:val="24"/>
        </w:rPr>
        <w:t>in</w:t>
      </w:r>
      <w:r w:rsidR="00C75F2D">
        <w:rPr>
          <w:rFonts w:ascii="Arial" w:hAnsi="Arial" w:cs="Arial"/>
          <w:sz w:val="24"/>
          <w:szCs w:val="24"/>
        </w:rPr>
        <w:t xml:space="preserve"> accordance with</w:t>
      </w:r>
      <w:r w:rsidR="00464B6D">
        <w:rPr>
          <w:rFonts w:ascii="Arial" w:hAnsi="Arial" w:cs="Arial"/>
          <w:sz w:val="24"/>
          <w:szCs w:val="24"/>
        </w:rPr>
        <w:t xml:space="preserve"> the details shown on the plans</w:t>
      </w:r>
      <w:r w:rsidRPr="00E75275">
        <w:rPr>
          <w:rFonts w:ascii="Arial" w:hAnsi="Arial" w:cs="Arial"/>
          <w:sz w:val="24"/>
          <w:szCs w:val="24"/>
        </w:rPr>
        <w:t>.</w:t>
      </w:r>
      <w:r w:rsidRPr="00E75275">
        <w:rPr>
          <w:rFonts w:ascii="Arial" w:hAnsi="Arial" w:cs="Arial"/>
          <w:spacing w:val="40"/>
          <w:sz w:val="24"/>
          <w:szCs w:val="24"/>
        </w:rPr>
        <w:t xml:space="preserve"> </w:t>
      </w:r>
      <w:r w:rsidRPr="00E75275">
        <w:rPr>
          <w:rFonts w:ascii="Arial" w:hAnsi="Arial" w:cs="Arial"/>
          <w:sz w:val="24"/>
          <w:szCs w:val="24"/>
        </w:rPr>
        <w:t>Joint spacing</w:t>
      </w:r>
      <w:r w:rsidRPr="00E75275">
        <w:rPr>
          <w:rFonts w:ascii="Arial" w:hAnsi="Arial" w:cs="Arial"/>
          <w:spacing w:val="-13"/>
          <w:sz w:val="24"/>
          <w:szCs w:val="24"/>
        </w:rPr>
        <w:t xml:space="preserve"> </w:t>
      </w:r>
      <w:r w:rsidRPr="00E75275">
        <w:rPr>
          <w:rFonts w:ascii="Arial" w:hAnsi="Arial" w:cs="Arial"/>
          <w:sz w:val="24"/>
          <w:szCs w:val="24"/>
        </w:rPr>
        <w:t>may</w:t>
      </w:r>
      <w:r w:rsidRPr="00E75275">
        <w:rPr>
          <w:rFonts w:ascii="Arial" w:hAnsi="Arial" w:cs="Arial"/>
          <w:spacing w:val="-13"/>
          <w:sz w:val="24"/>
          <w:szCs w:val="24"/>
        </w:rPr>
        <w:t xml:space="preserve"> </w:t>
      </w:r>
      <w:r w:rsidRPr="00E75275">
        <w:rPr>
          <w:rFonts w:ascii="Arial" w:hAnsi="Arial" w:cs="Arial"/>
          <w:sz w:val="24"/>
          <w:szCs w:val="24"/>
        </w:rPr>
        <w:t>be</w:t>
      </w:r>
      <w:r w:rsidRPr="00E75275">
        <w:rPr>
          <w:rFonts w:ascii="Arial" w:hAnsi="Arial" w:cs="Arial"/>
          <w:spacing w:val="-14"/>
          <w:sz w:val="24"/>
          <w:szCs w:val="24"/>
        </w:rPr>
        <w:t xml:space="preserve"> </w:t>
      </w:r>
      <w:r w:rsidRPr="00E75275">
        <w:rPr>
          <w:rFonts w:ascii="Arial" w:hAnsi="Arial" w:cs="Arial"/>
          <w:sz w:val="24"/>
          <w:szCs w:val="24"/>
        </w:rPr>
        <w:t>reduced</w:t>
      </w:r>
      <w:r w:rsidRPr="00E75275">
        <w:rPr>
          <w:rFonts w:ascii="Arial" w:hAnsi="Arial" w:cs="Arial"/>
          <w:spacing w:val="-14"/>
          <w:sz w:val="24"/>
          <w:szCs w:val="24"/>
        </w:rPr>
        <w:t xml:space="preserve"> </w:t>
      </w:r>
      <w:r w:rsidRPr="00E75275">
        <w:rPr>
          <w:rFonts w:ascii="Arial" w:hAnsi="Arial" w:cs="Arial"/>
          <w:sz w:val="24"/>
          <w:szCs w:val="24"/>
        </w:rPr>
        <w:t>for</w:t>
      </w:r>
      <w:r w:rsidRPr="00E75275">
        <w:rPr>
          <w:rFonts w:ascii="Arial" w:hAnsi="Arial" w:cs="Arial"/>
          <w:spacing w:val="-12"/>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joints,</w:t>
      </w:r>
      <w:r w:rsidRPr="00E75275">
        <w:rPr>
          <w:rFonts w:ascii="Arial" w:hAnsi="Arial" w:cs="Arial"/>
          <w:spacing w:val="-15"/>
          <w:sz w:val="24"/>
          <w:szCs w:val="24"/>
        </w:rPr>
        <w:t xml:space="preserve"> </w:t>
      </w:r>
      <w:r w:rsidRPr="00E75275">
        <w:rPr>
          <w:rFonts w:ascii="Arial" w:hAnsi="Arial" w:cs="Arial"/>
          <w:sz w:val="24"/>
          <w:szCs w:val="24"/>
        </w:rPr>
        <w:t>when</w:t>
      </w:r>
      <w:r w:rsidRPr="00E75275">
        <w:rPr>
          <w:rFonts w:ascii="Arial" w:hAnsi="Arial" w:cs="Arial"/>
          <w:spacing w:val="-14"/>
          <w:sz w:val="24"/>
          <w:szCs w:val="24"/>
        </w:rPr>
        <w:t xml:space="preserve"> </w:t>
      </w:r>
      <w:r w:rsidRPr="00E75275">
        <w:rPr>
          <w:rFonts w:ascii="Arial" w:hAnsi="Arial" w:cs="Arial"/>
          <w:sz w:val="24"/>
          <w:szCs w:val="24"/>
        </w:rPr>
        <w:t>paving</w:t>
      </w:r>
      <w:r w:rsidRPr="00E75275">
        <w:rPr>
          <w:rFonts w:ascii="Arial" w:hAnsi="Arial" w:cs="Arial"/>
          <w:spacing w:val="-13"/>
          <w:sz w:val="24"/>
          <w:szCs w:val="24"/>
        </w:rPr>
        <w:t xml:space="preserve"> </w:t>
      </w:r>
      <w:r w:rsidRPr="00E75275">
        <w:rPr>
          <w:rFonts w:ascii="Arial" w:hAnsi="Arial" w:cs="Arial"/>
          <w:sz w:val="24"/>
          <w:szCs w:val="24"/>
        </w:rPr>
        <w:t>near</w:t>
      </w:r>
      <w:r w:rsidRPr="00E75275">
        <w:rPr>
          <w:rFonts w:ascii="Arial" w:hAnsi="Arial" w:cs="Arial"/>
          <w:spacing w:val="-14"/>
          <w:sz w:val="24"/>
          <w:szCs w:val="24"/>
        </w:rPr>
        <w:t xml:space="preserve"> </w:t>
      </w:r>
      <w:r w:rsidRPr="00E75275">
        <w:rPr>
          <w:rFonts w:ascii="Arial" w:hAnsi="Arial" w:cs="Arial"/>
          <w:sz w:val="24"/>
          <w:szCs w:val="24"/>
        </w:rPr>
        <w:t>an</w:t>
      </w:r>
      <w:r w:rsidRPr="00E75275">
        <w:rPr>
          <w:rFonts w:ascii="Arial" w:hAnsi="Arial" w:cs="Arial"/>
          <w:spacing w:val="-14"/>
          <w:sz w:val="24"/>
          <w:szCs w:val="24"/>
        </w:rPr>
        <w:t xml:space="preserve"> </w:t>
      </w:r>
      <w:r w:rsidRPr="00E75275">
        <w:rPr>
          <w:rFonts w:ascii="Arial" w:hAnsi="Arial" w:cs="Arial"/>
          <w:sz w:val="24"/>
          <w:szCs w:val="24"/>
        </w:rPr>
        <w:t>intersection</w:t>
      </w:r>
      <w:r w:rsidRPr="00E75275">
        <w:rPr>
          <w:rFonts w:ascii="Arial" w:hAnsi="Arial" w:cs="Arial"/>
          <w:spacing w:val="-14"/>
          <w:sz w:val="24"/>
          <w:szCs w:val="24"/>
        </w:rPr>
        <w:t xml:space="preserve"> </w:t>
      </w:r>
      <w:r w:rsidRPr="00E75275">
        <w:rPr>
          <w:rFonts w:ascii="Arial" w:hAnsi="Arial" w:cs="Arial"/>
          <w:sz w:val="24"/>
          <w:szCs w:val="24"/>
        </w:rPr>
        <w:t>or</w:t>
      </w:r>
      <w:r w:rsidRPr="00E75275">
        <w:rPr>
          <w:rFonts w:ascii="Arial" w:hAnsi="Arial" w:cs="Arial"/>
          <w:spacing w:val="-14"/>
          <w:sz w:val="24"/>
          <w:szCs w:val="24"/>
        </w:rPr>
        <w:t xml:space="preserve"> </w:t>
      </w:r>
      <w:r w:rsidRPr="00E75275">
        <w:rPr>
          <w:rFonts w:ascii="Arial" w:hAnsi="Arial" w:cs="Arial"/>
          <w:sz w:val="24"/>
          <w:szCs w:val="24"/>
        </w:rPr>
        <w:t>pavement</w:t>
      </w:r>
      <w:r w:rsidRPr="00E75275">
        <w:rPr>
          <w:rFonts w:ascii="Arial" w:hAnsi="Arial" w:cs="Arial"/>
          <w:spacing w:val="-13"/>
          <w:sz w:val="24"/>
          <w:szCs w:val="24"/>
        </w:rPr>
        <w:t xml:space="preserve"> </w:t>
      </w:r>
      <w:r w:rsidRPr="00E75275">
        <w:rPr>
          <w:rFonts w:ascii="Arial" w:hAnsi="Arial" w:cs="Arial"/>
          <w:sz w:val="24"/>
          <w:szCs w:val="24"/>
        </w:rPr>
        <w:t xml:space="preserve">terminus, to a minimum of 10 feet to ensure that the final transverse joint is at least 10 feet from the </w:t>
      </w:r>
      <w:r w:rsidRPr="00E75275">
        <w:rPr>
          <w:rFonts w:ascii="Arial" w:hAnsi="Arial" w:cs="Arial"/>
          <w:spacing w:val="-2"/>
          <w:sz w:val="24"/>
          <w:szCs w:val="24"/>
        </w:rPr>
        <w:t>obstruction.</w:t>
      </w:r>
    </w:p>
    <w:p w14:paraId="15C332FB" w14:textId="77777777" w:rsidR="0019358A" w:rsidRPr="0019358A" w:rsidRDefault="0019358A" w:rsidP="0019358A">
      <w:pPr>
        <w:tabs>
          <w:tab w:val="left" w:pos="1890"/>
        </w:tabs>
        <w:spacing w:after="0" w:line="240" w:lineRule="auto"/>
        <w:jc w:val="both"/>
        <w:outlineLvl w:val="1"/>
        <w:rPr>
          <w:rFonts w:ascii="Arial" w:eastAsia="Calibri" w:hAnsi="Arial" w:cs="Arial"/>
          <w:sz w:val="24"/>
          <w:szCs w:val="24"/>
        </w:rPr>
      </w:pPr>
    </w:p>
    <w:p w14:paraId="7C87836C" w14:textId="77777777" w:rsidR="005F2C12" w:rsidRDefault="00AC32F6" w:rsidP="005F2C12">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4.16</w:t>
      </w:r>
      <w:r w:rsidR="005F2C12">
        <w:rPr>
          <w:rFonts w:ascii="Arial" w:eastAsia="Calibri" w:hAnsi="Arial" w:cs="Arial"/>
          <w:b/>
          <w:sz w:val="24"/>
          <w:szCs w:val="24"/>
        </w:rPr>
        <w:tab/>
        <w:t>Finishing</w:t>
      </w:r>
      <w:r w:rsidR="005F2C12" w:rsidRPr="00042E6A">
        <w:rPr>
          <w:rFonts w:ascii="Arial" w:eastAsia="Calibri" w:hAnsi="Arial" w:cs="Arial"/>
          <w:b/>
          <w:sz w:val="24"/>
          <w:szCs w:val="24"/>
        </w:rPr>
        <w:t>:</w:t>
      </w:r>
    </w:p>
    <w:p w14:paraId="75C9C7EF" w14:textId="77777777" w:rsidR="0019358A" w:rsidRDefault="0019358A" w:rsidP="009B6096">
      <w:pPr>
        <w:pStyle w:val="BodyText"/>
        <w:ind w:left="0" w:right="116" w:firstLine="0"/>
        <w:rPr>
          <w:rFonts w:ascii="Arial" w:hAnsi="Arial" w:cs="Arial"/>
          <w:sz w:val="24"/>
          <w:szCs w:val="24"/>
        </w:rPr>
      </w:pPr>
    </w:p>
    <w:p w14:paraId="590805D9" w14:textId="77777777" w:rsidR="005F2C12" w:rsidRDefault="005F2C12" w:rsidP="005F2C12">
      <w:pPr>
        <w:pStyle w:val="BodyText"/>
        <w:spacing w:before="1"/>
        <w:ind w:left="0" w:right="116" w:firstLine="0"/>
        <w:rPr>
          <w:rFonts w:ascii="Arial" w:hAnsi="Arial" w:cs="Arial"/>
          <w:sz w:val="24"/>
          <w:szCs w:val="24"/>
        </w:rPr>
      </w:pPr>
      <w:r w:rsidRPr="00E75275">
        <w:rPr>
          <w:rFonts w:ascii="Arial" w:hAnsi="Arial" w:cs="Arial"/>
          <w:sz w:val="24"/>
          <w:szCs w:val="24"/>
        </w:rPr>
        <w:t xml:space="preserve">The finished surface of the RCC pavement, when tested with a 10-foot straightedge or crown surface template, shall not vary from the straightedge or template by more than </w:t>
      </w:r>
      <w:r>
        <w:rPr>
          <w:rFonts w:ascii="Arial" w:hAnsi="Arial" w:cs="Arial"/>
          <w:sz w:val="24"/>
          <w:szCs w:val="24"/>
        </w:rPr>
        <w:t>1/4-</w:t>
      </w:r>
      <w:r w:rsidRPr="00E75275">
        <w:rPr>
          <w:rFonts w:ascii="Arial" w:hAnsi="Arial" w:cs="Arial"/>
          <w:sz w:val="24"/>
          <w:szCs w:val="24"/>
        </w:rPr>
        <w:t>inch at any one point and shall be within 1/4</w:t>
      </w:r>
      <w:r>
        <w:rPr>
          <w:rFonts w:ascii="Arial" w:hAnsi="Arial" w:cs="Arial"/>
          <w:sz w:val="24"/>
          <w:szCs w:val="24"/>
        </w:rPr>
        <w:t>-</w:t>
      </w:r>
      <w:r w:rsidRPr="00E75275">
        <w:rPr>
          <w:rFonts w:ascii="Arial" w:hAnsi="Arial" w:cs="Arial"/>
          <w:sz w:val="24"/>
          <w:szCs w:val="24"/>
        </w:rPr>
        <w:t>inch of the specified finished grade. When surface irregularities are</w:t>
      </w:r>
      <w:r>
        <w:rPr>
          <w:rFonts w:ascii="Arial" w:hAnsi="Arial" w:cs="Arial"/>
          <w:sz w:val="24"/>
          <w:szCs w:val="24"/>
        </w:rPr>
        <w:t xml:space="preserve"> outside these tolerances, the c</w:t>
      </w:r>
      <w:r w:rsidRPr="00E75275">
        <w:rPr>
          <w:rFonts w:ascii="Arial" w:hAnsi="Arial" w:cs="Arial"/>
          <w:sz w:val="24"/>
          <w:szCs w:val="24"/>
        </w:rPr>
        <w:t>ontractor shall grind the surface to meet the tolerance at no additional cost</w:t>
      </w:r>
      <w:r>
        <w:rPr>
          <w:rFonts w:ascii="Arial" w:hAnsi="Arial" w:cs="Arial"/>
          <w:sz w:val="24"/>
          <w:szCs w:val="24"/>
        </w:rPr>
        <w:t xml:space="preserve"> to the Department</w:t>
      </w:r>
      <w:r w:rsidRPr="00E75275">
        <w:rPr>
          <w:rFonts w:ascii="Arial" w:hAnsi="Arial" w:cs="Arial"/>
          <w:sz w:val="24"/>
          <w:szCs w:val="24"/>
        </w:rPr>
        <w:t>.</w:t>
      </w:r>
    </w:p>
    <w:p w14:paraId="23D53092" w14:textId="77777777" w:rsidR="00261FFE" w:rsidRDefault="00261FFE" w:rsidP="005F2C12">
      <w:pPr>
        <w:pStyle w:val="BodyText"/>
        <w:spacing w:before="1"/>
        <w:ind w:left="0" w:right="116" w:firstLine="0"/>
        <w:rPr>
          <w:rFonts w:ascii="Arial" w:hAnsi="Arial" w:cs="Arial"/>
          <w:sz w:val="24"/>
          <w:szCs w:val="24"/>
        </w:rPr>
      </w:pPr>
    </w:p>
    <w:p w14:paraId="44B5299B" w14:textId="77777777" w:rsidR="00261FFE" w:rsidRPr="00612EFE" w:rsidRDefault="00261FFE" w:rsidP="00261FFE">
      <w:pPr>
        <w:pStyle w:val="BodyText"/>
        <w:spacing w:before="1"/>
        <w:ind w:left="0" w:right="116" w:firstLine="0"/>
        <w:rPr>
          <w:rFonts w:ascii="Arial" w:hAnsi="Arial" w:cs="Arial"/>
          <w:sz w:val="24"/>
          <w:szCs w:val="24"/>
        </w:rPr>
      </w:pPr>
      <w:r w:rsidRPr="00612EFE">
        <w:rPr>
          <w:rFonts w:ascii="Arial" w:hAnsi="Arial" w:cs="Arial"/>
          <w:sz w:val="24"/>
          <w:szCs w:val="24"/>
        </w:rPr>
        <w:t xml:space="preserve">The final surface texture after rolling and curing shall be smooth and uniform over the entire area of pavement and shall reasonably match the surface condition of the test strip without significant rips, tears, cracking, segregation, rock pockets, or areas of loose aggregate.  </w:t>
      </w:r>
      <w:r w:rsidR="00E40F3E">
        <w:rPr>
          <w:rFonts w:ascii="Arial" w:hAnsi="Arial" w:cs="Arial"/>
          <w:sz w:val="24"/>
          <w:szCs w:val="24"/>
        </w:rPr>
        <w:t>P</w:t>
      </w:r>
      <w:r w:rsidRPr="00612EFE">
        <w:rPr>
          <w:rFonts w:ascii="Arial" w:hAnsi="Arial" w:cs="Arial"/>
          <w:sz w:val="24"/>
          <w:szCs w:val="24"/>
        </w:rPr>
        <w:t xml:space="preserve">aste </w:t>
      </w:r>
      <w:r w:rsidR="00FD7917">
        <w:rPr>
          <w:rFonts w:ascii="Arial" w:hAnsi="Arial" w:cs="Arial"/>
          <w:sz w:val="24"/>
          <w:szCs w:val="24"/>
        </w:rPr>
        <w:t>shall</w:t>
      </w:r>
      <w:r w:rsidR="00FD7917" w:rsidRPr="00612EFE">
        <w:rPr>
          <w:rFonts w:ascii="Arial" w:hAnsi="Arial" w:cs="Arial"/>
          <w:sz w:val="24"/>
          <w:szCs w:val="24"/>
        </w:rPr>
        <w:t xml:space="preserve"> </w:t>
      </w:r>
      <w:r w:rsidRPr="00612EFE">
        <w:rPr>
          <w:rFonts w:ascii="Arial" w:hAnsi="Arial" w:cs="Arial"/>
          <w:sz w:val="24"/>
          <w:szCs w:val="24"/>
        </w:rPr>
        <w:t>be consistently distributed around the larger aggregate materials. The surface area shall be free of tears greater than 1/4</w:t>
      </w:r>
      <w:r w:rsidR="00DB5284">
        <w:rPr>
          <w:rFonts w:ascii="Arial" w:hAnsi="Arial" w:cs="Arial"/>
          <w:sz w:val="24"/>
          <w:szCs w:val="24"/>
        </w:rPr>
        <w:t>-inch</w:t>
      </w:r>
      <w:r w:rsidR="00DB5284" w:rsidRPr="00612EFE">
        <w:rPr>
          <w:rFonts w:ascii="Arial" w:hAnsi="Arial" w:cs="Arial"/>
          <w:sz w:val="24"/>
          <w:szCs w:val="24"/>
        </w:rPr>
        <w:t xml:space="preserve"> </w:t>
      </w:r>
      <w:r w:rsidRPr="00612EFE">
        <w:rPr>
          <w:rFonts w:ascii="Arial" w:hAnsi="Arial" w:cs="Arial"/>
          <w:sz w:val="24"/>
          <w:szCs w:val="24"/>
        </w:rPr>
        <w:t>depth and 1/4</w:t>
      </w:r>
      <w:r w:rsidR="00DB5284">
        <w:rPr>
          <w:rFonts w:ascii="Arial" w:hAnsi="Arial" w:cs="Arial"/>
          <w:sz w:val="24"/>
          <w:szCs w:val="24"/>
        </w:rPr>
        <w:t>-inch</w:t>
      </w:r>
      <w:r w:rsidR="00DB5284" w:rsidRPr="00612EFE">
        <w:rPr>
          <w:rFonts w:ascii="Arial" w:hAnsi="Arial" w:cs="Arial"/>
          <w:sz w:val="24"/>
          <w:szCs w:val="24"/>
        </w:rPr>
        <w:t xml:space="preserve"> </w:t>
      </w:r>
      <w:r w:rsidRPr="00612EFE">
        <w:rPr>
          <w:rFonts w:ascii="Arial" w:hAnsi="Arial" w:cs="Arial"/>
          <w:sz w:val="24"/>
          <w:szCs w:val="24"/>
        </w:rPr>
        <w:t xml:space="preserve">width as measured in the longitudinal direction of paving. </w:t>
      </w:r>
    </w:p>
    <w:p w14:paraId="7509ED9B" w14:textId="77777777" w:rsidR="00261FFE" w:rsidRPr="00612EFE" w:rsidRDefault="00261FFE" w:rsidP="00261FFE">
      <w:pPr>
        <w:pStyle w:val="BodyText"/>
        <w:spacing w:before="1"/>
        <w:ind w:left="0" w:right="116" w:firstLine="0"/>
        <w:rPr>
          <w:rFonts w:ascii="Arial" w:hAnsi="Arial" w:cs="Arial"/>
          <w:sz w:val="24"/>
          <w:szCs w:val="24"/>
        </w:rPr>
      </w:pPr>
    </w:p>
    <w:p w14:paraId="18ED4C65" w14:textId="77777777" w:rsidR="00261FFE" w:rsidRPr="00612EFE" w:rsidRDefault="00261FFE" w:rsidP="00261FFE">
      <w:pPr>
        <w:pStyle w:val="BodyText"/>
        <w:spacing w:before="1"/>
        <w:ind w:left="0" w:right="116" w:firstLine="0"/>
        <w:rPr>
          <w:rFonts w:ascii="Arial" w:hAnsi="Arial" w:cs="Arial"/>
          <w:sz w:val="24"/>
          <w:szCs w:val="24"/>
        </w:rPr>
      </w:pPr>
      <w:r w:rsidRPr="00612EFE">
        <w:rPr>
          <w:rFonts w:ascii="Arial" w:hAnsi="Arial" w:cs="Arial"/>
          <w:sz w:val="24"/>
          <w:szCs w:val="24"/>
        </w:rPr>
        <w:t>Troweling of the RCC shall be utilized to improve the overall aesthetic appearance of the RCC surfac</w:t>
      </w:r>
      <w:r w:rsidR="007C49C5">
        <w:rPr>
          <w:rFonts w:ascii="Arial" w:hAnsi="Arial" w:cs="Arial"/>
          <w:sz w:val="24"/>
          <w:szCs w:val="24"/>
        </w:rPr>
        <w:t>e, provided all requirements of the specifications are met.</w:t>
      </w:r>
      <w:r w:rsidR="007C49C5">
        <w:rPr>
          <w:rStyle w:val="CommentReference"/>
          <w:rFonts w:asciiTheme="minorHAnsi" w:eastAsiaTheme="minorHAnsi" w:hAnsiTheme="minorHAnsi" w:cstheme="minorBidi"/>
        </w:rPr>
        <w:t xml:space="preserve"> </w:t>
      </w:r>
      <w:r w:rsidRPr="00612EFE">
        <w:rPr>
          <w:rFonts w:ascii="Arial" w:hAnsi="Arial" w:cs="Arial"/>
          <w:sz w:val="24"/>
          <w:szCs w:val="24"/>
        </w:rPr>
        <w:t xml:space="preserve"> </w:t>
      </w:r>
    </w:p>
    <w:p w14:paraId="6298868C" w14:textId="77777777" w:rsidR="00261FFE" w:rsidRPr="00612EFE" w:rsidRDefault="00261FFE" w:rsidP="00261FFE">
      <w:pPr>
        <w:pStyle w:val="BodyText"/>
        <w:spacing w:before="1"/>
        <w:ind w:left="0" w:right="116"/>
        <w:rPr>
          <w:rFonts w:ascii="Arial" w:hAnsi="Arial" w:cs="Arial"/>
          <w:sz w:val="24"/>
          <w:szCs w:val="24"/>
        </w:rPr>
      </w:pPr>
    </w:p>
    <w:p w14:paraId="106E8A1F" w14:textId="77777777" w:rsidR="00261FFE" w:rsidRPr="00612EFE" w:rsidRDefault="003B2292" w:rsidP="00261FFE">
      <w:pPr>
        <w:pStyle w:val="BodyText"/>
        <w:spacing w:before="1"/>
        <w:ind w:left="0" w:right="116" w:firstLine="0"/>
        <w:rPr>
          <w:rFonts w:ascii="Arial" w:hAnsi="Arial" w:cs="Arial"/>
          <w:sz w:val="24"/>
          <w:szCs w:val="24"/>
        </w:rPr>
      </w:pPr>
      <w:r>
        <w:rPr>
          <w:rFonts w:ascii="Arial" w:hAnsi="Arial" w:cs="Arial"/>
          <w:sz w:val="24"/>
          <w:szCs w:val="24"/>
        </w:rPr>
        <w:t>The contractor shall use self-propelled machine trowels</w:t>
      </w:r>
      <w:r w:rsidR="00261FFE" w:rsidRPr="00612EFE">
        <w:rPr>
          <w:rFonts w:ascii="Arial" w:hAnsi="Arial" w:cs="Arial"/>
          <w:sz w:val="24"/>
          <w:szCs w:val="24"/>
        </w:rPr>
        <w:t xml:space="preserve">. Determine the number of machine trowels required to perform the work at a rate equal to the concrete delivery rate. </w:t>
      </w:r>
      <w:r w:rsidR="0057772C">
        <w:rPr>
          <w:rFonts w:ascii="Arial" w:hAnsi="Arial" w:cs="Arial"/>
          <w:sz w:val="24"/>
          <w:szCs w:val="24"/>
        </w:rPr>
        <w:t xml:space="preserve">Self-propelled trowels shall be equipped with devices that adjust the underside to a true flat surface. The contractor shall perform texturing that produces striations parallel or perpendicular to the centerline in accordance with </w:t>
      </w:r>
      <w:r w:rsidR="004F0FAE">
        <w:rPr>
          <w:rFonts w:ascii="Arial" w:hAnsi="Arial" w:cs="Arial"/>
          <w:sz w:val="24"/>
          <w:szCs w:val="24"/>
        </w:rPr>
        <w:t xml:space="preserve">the </w:t>
      </w:r>
      <w:r w:rsidR="0057772C">
        <w:rPr>
          <w:rFonts w:ascii="Arial" w:hAnsi="Arial" w:cs="Arial"/>
          <w:sz w:val="24"/>
          <w:szCs w:val="24"/>
        </w:rPr>
        <w:t>details shown in the project plans, or as directed by the Engineer. Self-propelled t</w:t>
      </w:r>
      <w:r w:rsidR="00261FFE" w:rsidRPr="00612EFE">
        <w:rPr>
          <w:rFonts w:ascii="Arial" w:hAnsi="Arial" w:cs="Arial"/>
          <w:sz w:val="24"/>
          <w:szCs w:val="24"/>
        </w:rPr>
        <w:t xml:space="preserve">roweling </w:t>
      </w:r>
      <w:r w:rsidR="004973A5">
        <w:rPr>
          <w:rFonts w:ascii="Arial" w:hAnsi="Arial" w:cs="Arial"/>
          <w:sz w:val="24"/>
          <w:szCs w:val="24"/>
        </w:rPr>
        <w:t>shall</w:t>
      </w:r>
      <w:r w:rsidR="004973A5" w:rsidRPr="00612EFE">
        <w:rPr>
          <w:rFonts w:ascii="Arial" w:hAnsi="Arial" w:cs="Arial"/>
          <w:sz w:val="24"/>
          <w:szCs w:val="24"/>
        </w:rPr>
        <w:t xml:space="preserve"> </w:t>
      </w:r>
      <w:r w:rsidR="00261FFE" w:rsidRPr="00612EFE">
        <w:rPr>
          <w:rFonts w:ascii="Arial" w:hAnsi="Arial" w:cs="Arial"/>
          <w:sz w:val="24"/>
          <w:szCs w:val="24"/>
        </w:rPr>
        <w:t>be d</w:t>
      </w:r>
      <w:r w:rsidR="0057772C">
        <w:rPr>
          <w:rFonts w:ascii="Arial" w:hAnsi="Arial" w:cs="Arial"/>
          <w:sz w:val="24"/>
          <w:szCs w:val="24"/>
        </w:rPr>
        <w:t>emonstrated in the test section.</w:t>
      </w:r>
    </w:p>
    <w:p w14:paraId="7BB571E5" w14:textId="77777777" w:rsidR="00261FFE" w:rsidRPr="00612EFE" w:rsidRDefault="00261FFE" w:rsidP="00261FFE">
      <w:pPr>
        <w:pStyle w:val="BodyText"/>
        <w:spacing w:before="1"/>
        <w:ind w:left="0" w:right="116"/>
        <w:rPr>
          <w:rFonts w:ascii="Arial" w:hAnsi="Arial" w:cs="Arial"/>
          <w:sz w:val="24"/>
          <w:szCs w:val="24"/>
        </w:rPr>
      </w:pPr>
    </w:p>
    <w:p w14:paraId="7ADF4597" w14:textId="77777777" w:rsidR="00261FFE" w:rsidRPr="00612EFE" w:rsidRDefault="009B4664" w:rsidP="00261FFE">
      <w:pPr>
        <w:pStyle w:val="BodyText"/>
        <w:spacing w:before="1"/>
        <w:ind w:left="0" w:right="116" w:firstLine="0"/>
        <w:rPr>
          <w:rFonts w:ascii="Arial" w:hAnsi="Arial" w:cs="Arial"/>
          <w:sz w:val="24"/>
          <w:szCs w:val="24"/>
        </w:rPr>
      </w:pPr>
      <w:r>
        <w:rPr>
          <w:rFonts w:ascii="Arial" w:hAnsi="Arial" w:cs="Arial"/>
          <w:sz w:val="24"/>
          <w:szCs w:val="24"/>
        </w:rPr>
        <w:t>A</w:t>
      </w:r>
      <w:r w:rsidR="0041067F">
        <w:rPr>
          <w:rFonts w:ascii="Arial" w:hAnsi="Arial" w:cs="Arial"/>
          <w:sz w:val="24"/>
          <w:szCs w:val="24"/>
        </w:rPr>
        <w:t xml:space="preserve">dmixtures may be used to facilitate troweling of the RCC </w:t>
      </w:r>
      <w:r>
        <w:rPr>
          <w:rFonts w:ascii="Arial" w:hAnsi="Arial" w:cs="Arial"/>
          <w:sz w:val="24"/>
          <w:szCs w:val="24"/>
        </w:rPr>
        <w:t xml:space="preserve">and shall be used in accordance </w:t>
      </w:r>
      <w:r>
        <w:rPr>
          <w:rFonts w:ascii="Arial" w:hAnsi="Arial" w:cs="Arial"/>
          <w:sz w:val="24"/>
          <w:szCs w:val="24"/>
        </w:rPr>
        <w:lastRenderedPageBreak/>
        <w:t>with manufacturer’s recommendations</w:t>
      </w:r>
      <w:r w:rsidR="00F173CE">
        <w:rPr>
          <w:rFonts w:ascii="Arial" w:hAnsi="Arial" w:cs="Arial"/>
          <w:sz w:val="24"/>
          <w:szCs w:val="24"/>
        </w:rPr>
        <w:t>.</w:t>
      </w:r>
      <w:r w:rsidR="00261FFE" w:rsidRPr="00612EFE">
        <w:rPr>
          <w:rFonts w:ascii="Arial" w:hAnsi="Arial" w:cs="Arial"/>
          <w:sz w:val="24"/>
          <w:szCs w:val="24"/>
        </w:rPr>
        <w:t xml:space="preserve"> </w:t>
      </w:r>
    </w:p>
    <w:p w14:paraId="627DA52B" w14:textId="77777777" w:rsidR="00B65EE4" w:rsidRPr="00B65EE4" w:rsidRDefault="00B65EE4" w:rsidP="00B65EE4">
      <w:pPr>
        <w:tabs>
          <w:tab w:val="left" w:pos="1890"/>
        </w:tabs>
        <w:spacing w:after="0" w:line="240" w:lineRule="auto"/>
        <w:jc w:val="both"/>
        <w:outlineLvl w:val="1"/>
        <w:rPr>
          <w:rFonts w:ascii="Arial" w:eastAsia="Calibri" w:hAnsi="Arial" w:cs="Arial"/>
          <w:sz w:val="24"/>
          <w:szCs w:val="24"/>
        </w:rPr>
      </w:pPr>
    </w:p>
    <w:p w14:paraId="09365172" w14:textId="77777777" w:rsidR="000A3354" w:rsidRDefault="00AC32F6" w:rsidP="000A3354">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4.17</w:t>
      </w:r>
      <w:r w:rsidR="000A3354">
        <w:rPr>
          <w:rFonts w:ascii="Arial" w:eastAsia="Calibri" w:hAnsi="Arial" w:cs="Arial"/>
          <w:b/>
          <w:sz w:val="24"/>
          <w:szCs w:val="24"/>
        </w:rPr>
        <w:tab/>
        <w:t>Curing</w:t>
      </w:r>
      <w:r w:rsidR="000A3354" w:rsidRPr="00042E6A">
        <w:rPr>
          <w:rFonts w:ascii="Arial" w:eastAsia="Calibri" w:hAnsi="Arial" w:cs="Arial"/>
          <w:b/>
          <w:sz w:val="24"/>
          <w:szCs w:val="24"/>
        </w:rPr>
        <w:t>:</w:t>
      </w:r>
    </w:p>
    <w:p w14:paraId="03DF2855" w14:textId="77777777" w:rsidR="00B65EE4" w:rsidRPr="00D8585A" w:rsidRDefault="00B65EE4" w:rsidP="00D8585A">
      <w:pPr>
        <w:tabs>
          <w:tab w:val="left" w:pos="1890"/>
        </w:tabs>
        <w:spacing w:after="0" w:line="240" w:lineRule="auto"/>
        <w:jc w:val="both"/>
        <w:outlineLvl w:val="1"/>
        <w:rPr>
          <w:rFonts w:ascii="Arial" w:eastAsia="Calibri" w:hAnsi="Arial" w:cs="Arial"/>
          <w:sz w:val="24"/>
          <w:szCs w:val="24"/>
        </w:rPr>
      </w:pPr>
    </w:p>
    <w:p w14:paraId="231AF4E9" w14:textId="77777777" w:rsidR="00D233BB" w:rsidRDefault="00106671" w:rsidP="00D233BB">
      <w:pPr>
        <w:pStyle w:val="BodyText"/>
        <w:spacing w:before="1"/>
        <w:ind w:left="0" w:right="116" w:firstLine="0"/>
        <w:rPr>
          <w:rFonts w:ascii="Arial" w:hAnsi="Arial" w:cs="Arial"/>
          <w:color w:val="000000" w:themeColor="text1"/>
          <w:sz w:val="24"/>
          <w:szCs w:val="24"/>
        </w:rPr>
      </w:pPr>
      <w:r>
        <w:rPr>
          <w:rFonts w:ascii="Arial" w:hAnsi="Arial" w:cs="Arial"/>
          <w:color w:val="000000" w:themeColor="text1"/>
          <w:sz w:val="24"/>
          <w:szCs w:val="24"/>
        </w:rPr>
        <w:t>RCC shall be cured in accordance with the requirements specified in Subsection 401-3.04(G) of the specifications</w:t>
      </w:r>
      <w:r w:rsidR="00D233BB">
        <w:rPr>
          <w:rFonts w:ascii="Arial" w:hAnsi="Arial" w:cs="Arial"/>
          <w:color w:val="000000" w:themeColor="text1"/>
          <w:sz w:val="24"/>
          <w:szCs w:val="24"/>
        </w:rPr>
        <w:t>.</w:t>
      </w:r>
    </w:p>
    <w:p w14:paraId="5C3252AE" w14:textId="77777777" w:rsidR="00DD332C" w:rsidRDefault="00DD332C" w:rsidP="00D233BB">
      <w:pPr>
        <w:pStyle w:val="BodyText"/>
        <w:spacing w:before="1"/>
        <w:ind w:left="0" w:right="116" w:firstLine="0"/>
        <w:rPr>
          <w:rFonts w:ascii="Arial" w:hAnsi="Arial" w:cs="Arial"/>
          <w:color w:val="000000" w:themeColor="text1"/>
          <w:sz w:val="24"/>
          <w:szCs w:val="24"/>
        </w:rPr>
      </w:pPr>
    </w:p>
    <w:p w14:paraId="119AB45B" w14:textId="77777777" w:rsidR="00DD332C" w:rsidRDefault="00AC32F6" w:rsidP="00DD332C">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4.18</w:t>
      </w:r>
      <w:r w:rsidR="00DD332C">
        <w:rPr>
          <w:rFonts w:ascii="Arial" w:eastAsia="Calibri" w:hAnsi="Arial" w:cs="Arial"/>
          <w:b/>
          <w:sz w:val="24"/>
          <w:szCs w:val="24"/>
        </w:rPr>
        <w:tab/>
        <w:t>Traffic</w:t>
      </w:r>
      <w:r w:rsidR="00DD332C" w:rsidRPr="00042E6A">
        <w:rPr>
          <w:rFonts w:ascii="Arial" w:eastAsia="Calibri" w:hAnsi="Arial" w:cs="Arial"/>
          <w:b/>
          <w:sz w:val="24"/>
          <w:szCs w:val="24"/>
        </w:rPr>
        <w:t>:</w:t>
      </w:r>
    </w:p>
    <w:p w14:paraId="7705C40C" w14:textId="77777777" w:rsidR="00DD332C" w:rsidRDefault="00DD332C" w:rsidP="00D233BB">
      <w:pPr>
        <w:pStyle w:val="BodyText"/>
        <w:spacing w:before="1"/>
        <w:ind w:left="0" w:right="116" w:firstLine="0"/>
        <w:rPr>
          <w:rFonts w:ascii="Arial" w:hAnsi="Arial" w:cs="Arial"/>
          <w:color w:val="000000" w:themeColor="text1"/>
          <w:sz w:val="24"/>
          <w:szCs w:val="24"/>
        </w:rPr>
      </w:pPr>
    </w:p>
    <w:p w14:paraId="333EFB05" w14:textId="77777777" w:rsidR="00AE5FC5" w:rsidRDefault="00DD332C" w:rsidP="00DD332C">
      <w:pPr>
        <w:pStyle w:val="BodyText"/>
        <w:spacing w:before="1"/>
        <w:ind w:left="0" w:right="115" w:firstLine="0"/>
        <w:rPr>
          <w:rFonts w:ascii="Arial" w:hAnsi="Arial" w:cs="Arial"/>
          <w:sz w:val="24"/>
          <w:szCs w:val="24"/>
        </w:rPr>
      </w:pPr>
      <w:r>
        <w:rPr>
          <w:rFonts w:ascii="Arial" w:hAnsi="Arial" w:cs="Arial"/>
          <w:sz w:val="24"/>
          <w:szCs w:val="24"/>
        </w:rPr>
        <w:t>The c</w:t>
      </w:r>
      <w:r w:rsidRPr="00E75275">
        <w:rPr>
          <w:rFonts w:ascii="Arial" w:hAnsi="Arial" w:cs="Arial"/>
          <w:sz w:val="24"/>
          <w:szCs w:val="24"/>
        </w:rPr>
        <w:t>ontractor shall protect the RCC from vehicular traffic during the curing period. Completed</w:t>
      </w:r>
      <w:r w:rsidRPr="00E75275">
        <w:rPr>
          <w:rFonts w:ascii="Arial" w:hAnsi="Arial" w:cs="Arial"/>
          <w:spacing w:val="-7"/>
          <w:sz w:val="24"/>
          <w:szCs w:val="24"/>
        </w:rPr>
        <w:t xml:space="preserve"> </w:t>
      </w:r>
      <w:r w:rsidRPr="00E75275">
        <w:rPr>
          <w:rFonts w:ascii="Arial" w:hAnsi="Arial" w:cs="Arial"/>
          <w:sz w:val="24"/>
          <w:szCs w:val="24"/>
        </w:rPr>
        <w:t>portions</w:t>
      </w:r>
      <w:r w:rsidRPr="00E75275">
        <w:rPr>
          <w:rFonts w:ascii="Arial" w:hAnsi="Arial" w:cs="Arial"/>
          <w:spacing w:val="-8"/>
          <w:sz w:val="24"/>
          <w:szCs w:val="24"/>
        </w:rPr>
        <w:t xml:space="preserve"> </w:t>
      </w:r>
      <w:r w:rsidRPr="00E75275">
        <w:rPr>
          <w:rFonts w:ascii="Arial" w:hAnsi="Arial" w:cs="Arial"/>
          <w:sz w:val="24"/>
          <w:szCs w:val="24"/>
        </w:rPr>
        <w:t>of</w:t>
      </w:r>
      <w:r w:rsidRPr="00E75275">
        <w:rPr>
          <w:rFonts w:ascii="Arial" w:hAnsi="Arial" w:cs="Arial"/>
          <w:spacing w:val="-8"/>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RCC</w:t>
      </w:r>
      <w:r w:rsidRPr="00E75275">
        <w:rPr>
          <w:rFonts w:ascii="Arial" w:hAnsi="Arial" w:cs="Arial"/>
          <w:spacing w:val="-8"/>
          <w:sz w:val="24"/>
          <w:szCs w:val="24"/>
        </w:rPr>
        <w:t xml:space="preserve"> </w:t>
      </w:r>
      <w:r w:rsidRPr="00E75275">
        <w:rPr>
          <w:rFonts w:ascii="Arial" w:hAnsi="Arial" w:cs="Arial"/>
          <w:sz w:val="24"/>
          <w:szCs w:val="24"/>
        </w:rPr>
        <w:t>pavement</w:t>
      </w:r>
      <w:r w:rsidRPr="00E75275">
        <w:rPr>
          <w:rFonts w:ascii="Arial" w:hAnsi="Arial" w:cs="Arial"/>
          <w:spacing w:val="-8"/>
          <w:sz w:val="24"/>
          <w:szCs w:val="24"/>
        </w:rPr>
        <w:t xml:space="preserve"> </w:t>
      </w:r>
      <w:r w:rsidRPr="00E75275">
        <w:rPr>
          <w:rFonts w:ascii="Arial" w:hAnsi="Arial" w:cs="Arial"/>
          <w:sz w:val="24"/>
          <w:szCs w:val="24"/>
        </w:rPr>
        <w:t>may</w:t>
      </w:r>
      <w:r w:rsidRPr="00E75275">
        <w:rPr>
          <w:rFonts w:ascii="Arial" w:hAnsi="Arial" w:cs="Arial"/>
          <w:spacing w:val="-6"/>
          <w:sz w:val="24"/>
          <w:szCs w:val="24"/>
        </w:rPr>
        <w:t xml:space="preserve"> </w:t>
      </w:r>
      <w:r w:rsidRPr="00E75275">
        <w:rPr>
          <w:rFonts w:ascii="Arial" w:hAnsi="Arial" w:cs="Arial"/>
          <w:sz w:val="24"/>
          <w:szCs w:val="24"/>
        </w:rPr>
        <w:t>be</w:t>
      </w:r>
      <w:r w:rsidRPr="00E75275">
        <w:rPr>
          <w:rFonts w:ascii="Arial" w:hAnsi="Arial" w:cs="Arial"/>
          <w:spacing w:val="-9"/>
          <w:sz w:val="24"/>
          <w:szCs w:val="24"/>
        </w:rPr>
        <w:t xml:space="preserve"> </w:t>
      </w:r>
      <w:r w:rsidRPr="00E75275">
        <w:rPr>
          <w:rFonts w:ascii="Arial" w:hAnsi="Arial" w:cs="Arial"/>
          <w:sz w:val="24"/>
          <w:szCs w:val="24"/>
        </w:rPr>
        <w:t>opened</w:t>
      </w:r>
      <w:r w:rsidRPr="00E75275">
        <w:rPr>
          <w:rFonts w:ascii="Arial" w:hAnsi="Arial" w:cs="Arial"/>
          <w:spacing w:val="-7"/>
          <w:sz w:val="24"/>
          <w:szCs w:val="24"/>
        </w:rPr>
        <w:t xml:space="preserve"> </w:t>
      </w:r>
      <w:r w:rsidRPr="00E75275">
        <w:rPr>
          <w:rFonts w:ascii="Arial" w:hAnsi="Arial" w:cs="Arial"/>
          <w:sz w:val="24"/>
          <w:szCs w:val="24"/>
        </w:rPr>
        <w:t>to</w:t>
      </w:r>
      <w:r w:rsidRPr="00E75275">
        <w:rPr>
          <w:rFonts w:ascii="Arial" w:hAnsi="Arial" w:cs="Arial"/>
          <w:spacing w:val="-8"/>
          <w:sz w:val="24"/>
          <w:szCs w:val="24"/>
        </w:rPr>
        <w:t xml:space="preserve"> </w:t>
      </w:r>
      <w:r w:rsidRPr="00E75275">
        <w:rPr>
          <w:rFonts w:ascii="Arial" w:hAnsi="Arial" w:cs="Arial"/>
          <w:sz w:val="24"/>
          <w:szCs w:val="24"/>
        </w:rPr>
        <w:t>light</w:t>
      </w:r>
      <w:r w:rsidRPr="00E75275">
        <w:rPr>
          <w:rFonts w:ascii="Arial" w:hAnsi="Arial" w:cs="Arial"/>
          <w:spacing w:val="-6"/>
          <w:sz w:val="24"/>
          <w:szCs w:val="24"/>
        </w:rPr>
        <w:t xml:space="preserve"> </w:t>
      </w:r>
      <w:r w:rsidRPr="00E75275">
        <w:rPr>
          <w:rFonts w:ascii="Arial" w:hAnsi="Arial" w:cs="Arial"/>
          <w:sz w:val="24"/>
          <w:szCs w:val="24"/>
        </w:rPr>
        <w:t>construction</w:t>
      </w:r>
      <w:r w:rsidRPr="00E75275">
        <w:rPr>
          <w:rFonts w:ascii="Arial" w:hAnsi="Arial" w:cs="Arial"/>
          <w:spacing w:val="-9"/>
          <w:sz w:val="24"/>
          <w:szCs w:val="24"/>
        </w:rPr>
        <w:t xml:space="preserve"> </w:t>
      </w:r>
      <w:r w:rsidRPr="00E75275">
        <w:rPr>
          <w:rFonts w:ascii="Arial" w:hAnsi="Arial" w:cs="Arial"/>
          <w:sz w:val="24"/>
          <w:szCs w:val="24"/>
        </w:rPr>
        <w:t>traffic</w:t>
      </w:r>
      <w:r w:rsidRPr="00E75275">
        <w:rPr>
          <w:rFonts w:ascii="Arial" w:hAnsi="Arial" w:cs="Arial"/>
          <w:spacing w:val="-9"/>
          <w:sz w:val="24"/>
          <w:szCs w:val="24"/>
        </w:rPr>
        <w:t xml:space="preserve"> </w:t>
      </w:r>
      <w:r w:rsidRPr="00E75275">
        <w:rPr>
          <w:rFonts w:ascii="Arial" w:hAnsi="Arial" w:cs="Arial"/>
          <w:sz w:val="24"/>
          <w:szCs w:val="24"/>
        </w:rPr>
        <w:t>(small</w:t>
      </w:r>
      <w:r w:rsidRPr="00E75275">
        <w:rPr>
          <w:rFonts w:ascii="Arial" w:hAnsi="Arial" w:cs="Arial"/>
          <w:spacing w:val="-7"/>
          <w:sz w:val="24"/>
          <w:szCs w:val="24"/>
        </w:rPr>
        <w:t xml:space="preserve"> </w:t>
      </w:r>
      <w:r w:rsidRPr="00E75275">
        <w:rPr>
          <w:rFonts w:ascii="Arial" w:hAnsi="Arial" w:cs="Arial"/>
          <w:sz w:val="24"/>
          <w:szCs w:val="24"/>
        </w:rPr>
        <w:t>pick-up trucks</w:t>
      </w:r>
      <w:r w:rsidRPr="00E75275">
        <w:rPr>
          <w:rFonts w:ascii="Arial" w:hAnsi="Arial" w:cs="Arial"/>
          <w:spacing w:val="-3"/>
          <w:sz w:val="24"/>
          <w:szCs w:val="24"/>
        </w:rPr>
        <w:t xml:space="preserve"> </w:t>
      </w:r>
      <w:r w:rsidRPr="00E75275">
        <w:rPr>
          <w:rFonts w:ascii="Arial" w:hAnsi="Arial" w:cs="Arial"/>
          <w:sz w:val="24"/>
          <w:szCs w:val="24"/>
        </w:rPr>
        <w:t>and</w:t>
      </w:r>
      <w:r w:rsidRPr="00E75275">
        <w:rPr>
          <w:rFonts w:ascii="Arial" w:hAnsi="Arial" w:cs="Arial"/>
          <w:spacing w:val="-4"/>
          <w:sz w:val="24"/>
          <w:szCs w:val="24"/>
        </w:rPr>
        <w:t xml:space="preserve"> </w:t>
      </w:r>
      <w:r w:rsidRPr="00E75275">
        <w:rPr>
          <w:rFonts w:ascii="Arial" w:hAnsi="Arial" w:cs="Arial"/>
          <w:sz w:val="24"/>
          <w:szCs w:val="24"/>
        </w:rPr>
        <w:t>cars)</w:t>
      </w:r>
      <w:r w:rsidRPr="00E75275">
        <w:rPr>
          <w:rFonts w:ascii="Arial" w:hAnsi="Arial" w:cs="Arial"/>
          <w:spacing w:val="-5"/>
          <w:sz w:val="24"/>
          <w:szCs w:val="24"/>
        </w:rPr>
        <w:t xml:space="preserve"> </w:t>
      </w:r>
      <w:r w:rsidRPr="00E75275">
        <w:rPr>
          <w:rFonts w:ascii="Arial" w:hAnsi="Arial" w:cs="Arial"/>
          <w:sz w:val="24"/>
          <w:szCs w:val="24"/>
        </w:rPr>
        <w:t>when</w:t>
      </w:r>
      <w:r w:rsidRPr="00E75275">
        <w:rPr>
          <w:rFonts w:ascii="Arial" w:hAnsi="Arial" w:cs="Arial"/>
          <w:spacing w:val="-5"/>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compressive</w:t>
      </w:r>
      <w:r w:rsidRPr="00E75275">
        <w:rPr>
          <w:rFonts w:ascii="Arial" w:hAnsi="Arial" w:cs="Arial"/>
          <w:spacing w:val="-4"/>
          <w:sz w:val="24"/>
          <w:szCs w:val="24"/>
        </w:rPr>
        <w:t xml:space="preserve"> </w:t>
      </w:r>
      <w:r w:rsidRPr="00E75275">
        <w:rPr>
          <w:rFonts w:ascii="Arial" w:hAnsi="Arial" w:cs="Arial"/>
          <w:sz w:val="24"/>
          <w:szCs w:val="24"/>
        </w:rPr>
        <w:t>strength</w:t>
      </w:r>
      <w:r w:rsidRPr="00E75275">
        <w:rPr>
          <w:rFonts w:ascii="Arial" w:hAnsi="Arial" w:cs="Arial"/>
          <w:spacing w:val="-5"/>
          <w:sz w:val="24"/>
          <w:szCs w:val="24"/>
        </w:rPr>
        <w:t xml:space="preserve"> </w:t>
      </w:r>
      <w:r w:rsidRPr="00E75275">
        <w:rPr>
          <w:rFonts w:ascii="Arial" w:hAnsi="Arial" w:cs="Arial"/>
          <w:sz w:val="24"/>
          <w:szCs w:val="24"/>
        </w:rPr>
        <w:t>of</w:t>
      </w:r>
      <w:r w:rsidRPr="00E75275">
        <w:rPr>
          <w:rFonts w:ascii="Arial" w:hAnsi="Arial" w:cs="Arial"/>
          <w:spacing w:val="-3"/>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RCC</w:t>
      </w:r>
      <w:r w:rsidRPr="00E75275">
        <w:rPr>
          <w:rFonts w:ascii="Arial" w:hAnsi="Arial" w:cs="Arial"/>
          <w:spacing w:val="-3"/>
          <w:sz w:val="24"/>
          <w:szCs w:val="24"/>
        </w:rPr>
        <w:t xml:space="preserve"> </w:t>
      </w:r>
      <w:r w:rsidRPr="00E75275">
        <w:rPr>
          <w:rFonts w:ascii="Arial" w:hAnsi="Arial" w:cs="Arial"/>
          <w:sz w:val="24"/>
          <w:szCs w:val="24"/>
        </w:rPr>
        <w:t>reaches</w:t>
      </w:r>
      <w:r w:rsidRPr="00E75275">
        <w:rPr>
          <w:rFonts w:ascii="Arial" w:hAnsi="Arial" w:cs="Arial"/>
          <w:spacing w:val="-3"/>
          <w:sz w:val="24"/>
          <w:szCs w:val="24"/>
        </w:rPr>
        <w:t xml:space="preserve"> </w:t>
      </w:r>
      <w:r w:rsidRPr="00E75275">
        <w:rPr>
          <w:rFonts w:ascii="Arial" w:hAnsi="Arial" w:cs="Arial"/>
          <w:sz w:val="24"/>
          <w:szCs w:val="24"/>
        </w:rPr>
        <w:t>2500</w:t>
      </w:r>
      <w:r w:rsidRPr="00E75275">
        <w:rPr>
          <w:rFonts w:ascii="Arial" w:hAnsi="Arial" w:cs="Arial"/>
          <w:spacing w:val="-3"/>
          <w:sz w:val="24"/>
          <w:szCs w:val="24"/>
        </w:rPr>
        <w:t xml:space="preserve"> </w:t>
      </w:r>
      <w:r w:rsidRPr="00E75275">
        <w:rPr>
          <w:rFonts w:ascii="Arial" w:hAnsi="Arial" w:cs="Arial"/>
          <w:sz w:val="24"/>
          <w:szCs w:val="24"/>
        </w:rPr>
        <w:t>psi</w:t>
      </w:r>
      <w:r w:rsidRPr="00E75275">
        <w:rPr>
          <w:rFonts w:ascii="Arial" w:hAnsi="Arial" w:cs="Arial"/>
          <w:spacing w:val="-5"/>
          <w:sz w:val="24"/>
          <w:szCs w:val="24"/>
        </w:rPr>
        <w:t xml:space="preserve"> </w:t>
      </w:r>
      <w:r w:rsidRPr="00E75275">
        <w:rPr>
          <w:rFonts w:ascii="Arial" w:hAnsi="Arial" w:cs="Arial"/>
          <w:sz w:val="24"/>
          <w:szCs w:val="24"/>
        </w:rPr>
        <w:t>but</w:t>
      </w:r>
      <w:r w:rsidRPr="00E75275">
        <w:rPr>
          <w:rFonts w:ascii="Arial" w:hAnsi="Arial" w:cs="Arial"/>
          <w:spacing w:val="-3"/>
          <w:sz w:val="24"/>
          <w:szCs w:val="24"/>
        </w:rPr>
        <w:t xml:space="preserve"> </w:t>
      </w:r>
      <w:r w:rsidRPr="00E75275">
        <w:rPr>
          <w:rFonts w:ascii="Arial" w:hAnsi="Arial" w:cs="Arial"/>
          <w:sz w:val="24"/>
          <w:szCs w:val="24"/>
        </w:rPr>
        <w:t>not</w:t>
      </w:r>
      <w:r w:rsidRPr="00E75275">
        <w:rPr>
          <w:rFonts w:ascii="Arial" w:hAnsi="Arial" w:cs="Arial"/>
          <w:spacing w:val="-3"/>
          <w:sz w:val="24"/>
          <w:szCs w:val="24"/>
        </w:rPr>
        <w:t xml:space="preserve"> </w:t>
      </w:r>
      <w:r w:rsidRPr="00E75275">
        <w:rPr>
          <w:rFonts w:ascii="Arial" w:hAnsi="Arial" w:cs="Arial"/>
          <w:sz w:val="24"/>
          <w:szCs w:val="24"/>
        </w:rPr>
        <w:t>earlier</w:t>
      </w:r>
      <w:r w:rsidRPr="00E75275">
        <w:rPr>
          <w:rFonts w:ascii="Arial" w:hAnsi="Arial" w:cs="Arial"/>
          <w:spacing w:val="-4"/>
          <w:sz w:val="24"/>
          <w:szCs w:val="24"/>
        </w:rPr>
        <w:t xml:space="preserve"> </w:t>
      </w:r>
      <w:r w:rsidRPr="00E75275">
        <w:rPr>
          <w:rFonts w:ascii="Arial" w:hAnsi="Arial" w:cs="Arial"/>
          <w:sz w:val="24"/>
          <w:szCs w:val="24"/>
        </w:rPr>
        <w:t>than</w:t>
      </w:r>
      <w:r w:rsidRPr="00E75275">
        <w:rPr>
          <w:rFonts w:ascii="Arial" w:hAnsi="Arial" w:cs="Arial"/>
          <w:spacing w:val="-5"/>
          <w:sz w:val="24"/>
          <w:szCs w:val="24"/>
        </w:rPr>
        <w:t xml:space="preserve"> </w:t>
      </w:r>
      <w:r w:rsidRPr="00E75275">
        <w:rPr>
          <w:rFonts w:ascii="Arial" w:hAnsi="Arial" w:cs="Arial"/>
          <w:sz w:val="24"/>
          <w:szCs w:val="24"/>
        </w:rPr>
        <w:t>24 hours. Traffic shall not be parked on the pavement during the curing period and any moisture removed by the traffic tires shall be replaced immediately. The pavement may be opened to unrestricted traffic after 48 hours if 80</w:t>
      </w:r>
      <w:r>
        <w:rPr>
          <w:rFonts w:ascii="Arial" w:hAnsi="Arial" w:cs="Arial"/>
          <w:sz w:val="24"/>
          <w:szCs w:val="24"/>
        </w:rPr>
        <w:t xml:space="preserve"> percent</w:t>
      </w:r>
      <w:r w:rsidRPr="00E75275">
        <w:rPr>
          <w:rFonts w:ascii="Arial" w:hAnsi="Arial" w:cs="Arial"/>
          <w:sz w:val="24"/>
          <w:szCs w:val="24"/>
        </w:rPr>
        <w:t xml:space="preserve"> of the 28-day compressive strength has been achieved. If the temperature drops below 40</w:t>
      </w:r>
      <w:r w:rsidRPr="00E75275">
        <w:rPr>
          <w:rFonts w:ascii="Arial" w:hAnsi="Arial" w:cs="Arial"/>
          <w:spacing w:val="-2"/>
          <w:sz w:val="24"/>
          <w:szCs w:val="24"/>
        </w:rPr>
        <w:t xml:space="preserve"> </w:t>
      </w:r>
      <w:r w:rsidR="006F4E36">
        <w:rPr>
          <w:rFonts w:ascii="Arial" w:hAnsi="Arial" w:cs="Arial"/>
          <w:sz w:val="24"/>
          <w:szCs w:val="24"/>
        </w:rPr>
        <w:t>degrees F</w:t>
      </w:r>
      <w:r w:rsidRPr="00E75275">
        <w:rPr>
          <w:rFonts w:ascii="Arial" w:hAnsi="Arial" w:cs="Arial"/>
          <w:sz w:val="24"/>
          <w:szCs w:val="24"/>
        </w:rPr>
        <w:t>,</w:t>
      </w:r>
      <w:r w:rsidRPr="00E75275">
        <w:rPr>
          <w:rFonts w:ascii="Arial" w:hAnsi="Arial" w:cs="Arial"/>
          <w:spacing w:val="-1"/>
          <w:sz w:val="24"/>
          <w:szCs w:val="24"/>
        </w:rPr>
        <w:t xml:space="preserve"> </w:t>
      </w:r>
      <w:r w:rsidRPr="00E75275">
        <w:rPr>
          <w:rFonts w:ascii="Arial" w:hAnsi="Arial" w:cs="Arial"/>
          <w:sz w:val="24"/>
          <w:szCs w:val="24"/>
        </w:rPr>
        <w:t>the period</w:t>
      </w:r>
      <w:r w:rsidRPr="00E75275">
        <w:rPr>
          <w:rFonts w:ascii="Arial" w:hAnsi="Arial" w:cs="Arial"/>
          <w:spacing w:val="-1"/>
          <w:sz w:val="24"/>
          <w:szCs w:val="24"/>
        </w:rPr>
        <w:t xml:space="preserve"> </w:t>
      </w:r>
      <w:r w:rsidRPr="00E75275">
        <w:rPr>
          <w:rFonts w:ascii="Arial" w:hAnsi="Arial" w:cs="Arial"/>
          <w:sz w:val="24"/>
          <w:szCs w:val="24"/>
        </w:rPr>
        <w:t>of time</w:t>
      </w:r>
      <w:r w:rsidRPr="00E75275">
        <w:rPr>
          <w:rFonts w:ascii="Arial" w:hAnsi="Arial" w:cs="Arial"/>
          <w:spacing w:val="-1"/>
          <w:sz w:val="24"/>
          <w:szCs w:val="24"/>
        </w:rPr>
        <w:t xml:space="preserve"> </w:t>
      </w:r>
      <w:r w:rsidRPr="00E75275">
        <w:rPr>
          <w:rFonts w:ascii="Arial" w:hAnsi="Arial" w:cs="Arial"/>
          <w:sz w:val="24"/>
          <w:szCs w:val="24"/>
        </w:rPr>
        <w:t>that the temperature</w:t>
      </w:r>
      <w:r w:rsidRPr="00E75275">
        <w:rPr>
          <w:rFonts w:ascii="Arial" w:hAnsi="Arial" w:cs="Arial"/>
          <w:spacing w:val="-1"/>
          <w:sz w:val="24"/>
          <w:szCs w:val="24"/>
        </w:rPr>
        <w:t xml:space="preserve"> </w:t>
      </w:r>
      <w:r w:rsidRPr="00E75275">
        <w:rPr>
          <w:rFonts w:ascii="Arial" w:hAnsi="Arial" w:cs="Arial"/>
          <w:sz w:val="24"/>
          <w:szCs w:val="24"/>
        </w:rPr>
        <w:t xml:space="preserve">is below 40 </w:t>
      </w:r>
      <w:r>
        <w:rPr>
          <w:rFonts w:ascii="Arial" w:hAnsi="Arial" w:cs="Arial"/>
          <w:sz w:val="24"/>
          <w:szCs w:val="24"/>
        </w:rPr>
        <w:t>degrees F</w:t>
      </w:r>
      <w:r w:rsidRPr="00E75275">
        <w:rPr>
          <w:rFonts w:ascii="Arial" w:hAnsi="Arial" w:cs="Arial"/>
          <w:sz w:val="24"/>
          <w:szCs w:val="24"/>
        </w:rPr>
        <w:t xml:space="preserve"> will be added to the minimum time to opening.</w:t>
      </w:r>
      <w:r w:rsidRPr="00E75275">
        <w:rPr>
          <w:rFonts w:ascii="Arial" w:hAnsi="Arial" w:cs="Arial"/>
          <w:spacing w:val="40"/>
          <w:sz w:val="24"/>
          <w:szCs w:val="24"/>
        </w:rPr>
        <w:t xml:space="preserve"> </w:t>
      </w:r>
      <w:r w:rsidRPr="00E75275">
        <w:rPr>
          <w:rFonts w:ascii="Arial" w:hAnsi="Arial" w:cs="Arial"/>
          <w:sz w:val="24"/>
          <w:szCs w:val="24"/>
        </w:rPr>
        <w:t>Any part of the pavement damaged by traffic or other causes prior to its final acceptance shall be repaired or replaced at no additional cost to the Department in a manner acceptable to the Engineer.</w:t>
      </w:r>
    </w:p>
    <w:p w14:paraId="1230AFA2" w14:textId="77777777" w:rsidR="00AE5FC5" w:rsidRDefault="00AE5FC5" w:rsidP="00DD332C">
      <w:pPr>
        <w:pStyle w:val="BodyText"/>
        <w:spacing w:before="1"/>
        <w:ind w:left="0" w:right="115" w:firstLine="0"/>
        <w:rPr>
          <w:rFonts w:ascii="Arial" w:hAnsi="Arial" w:cs="Arial"/>
          <w:sz w:val="24"/>
          <w:szCs w:val="24"/>
        </w:rPr>
      </w:pPr>
    </w:p>
    <w:p w14:paraId="70CE91E5" w14:textId="77777777" w:rsidR="00AE5FC5" w:rsidRDefault="00AC32F6" w:rsidP="00AE5FC5">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4.19</w:t>
      </w:r>
      <w:r w:rsidR="00AE5FC5">
        <w:rPr>
          <w:rFonts w:ascii="Arial" w:eastAsia="Calibri" w:hAnsi="Arial" w:cs="Arial"/>
          <w:b/>
          <w:sz w:val="24"/>
          <w:szCs w:val="24"/>
        </w:rPr>
        <w:tab/>
        <w:t>Density</w:t>
      </w:r>
      <w:r w:rsidR="00AE5FC5" w:rsidRPr="00042E6A">
        <w:rPr>
          <w:rFonts w:ascii="Arial" w:eastAsia="Calibri" w:hAnsi="Arial" w:cs="Arial"/>
          <w:b/>
          <w:sz w:val="24"/>
          <w:szCs w:val="24"/>
        </w:rPr>
        <w:t>:</w:t>
      </w:r>
    </w:p>
    <w:p w14:paraId="3FBFF94D" w14:textId="77777777" w:rsidR="00AE5FC5" w:rsidRDefault="00AE5FC5" w:rsidP="00AE5FC5">
      <w:pPr>
        <w:tabs>
          <w:tab w:val="left" w:pos="1890"/>
        </w:tabs>
        <w:spacing w:after="0" w:line="240" w:lineRule="auto"/>
        <w:jc w:val="both"/>
        <w:outlineLvl w:val="1"/>
        <w:rPr>
          <w:rFonts w:ascii="Arial" w:eastAsia="Calibri" w:hAnsi="Arial" w:cs="Arial"/>
          <w:b/>
          <w:sz w:val="24"/>
          <w:szCs w:val="24"/>
        </w:rPr>
      </w:pPr>
    </w:p>
    <w:p w14:paraId="42CBC33C" w14:textId="77777777" w:rsidR="00AE5FC5" w:rsidRPr="00E75275" w:rsidRDefault="00AE5FC5" w:rsidP="00AE5FC5">
      <w:pPr>
        <w:pStyle w:val="BodyText"/>
        <w:ind w:left="0" w:right="118" w:firstLine="0"/>
        <w:rPr>
          <w:rFonts w:ascii="Arial" w:hAnsi="Arial" w:cs="Arial"/>
          <w:sz w:val="24"/>
          <w:szCs w:val="24"/>
        </w:rPr>
      </w:pPr>
      <w:r w:rsidRPr="00E75275">
        <w:rPr>
          <w:rFonts w:ascii="Arial" w:hAnsi="Arial" w:cs="Arial"/>
          <w:sz w:val="24"/>
          <w:szCs w:val="24"/>
        </w:rPr>
        <w:t xml:space="preserve">The </w:t>
      </w:r>
      <w:r>
        <w:rPr>
          <w:rFonts w:ascii="Arial" w:hAnsi="Arial" w:cs="Arial"/>
          <w:sz w:val="24"/>
          <w:szCs w:val="24"/>
        </w:rPr>
        <w:t>c</w:t>
      </w:r>
      <w:r w:rsidRPr="00E75275">
        <w:rPr>
          <w:rFonts w:ascii="Arial" w:hAnsi="Arial" w:cs="Arial"/>
          <w:sz w:val="24"/>
          <w:szCs w:val="24"/>
        </w:rPr>
        <w:t xml:space="preserve">ontractor shall conduct field density </w:t>
      </w:r>
      <w:r w:rsidR="009E3571">
        <w:rPr>
          <w:rFonts w:ascii="Arial" w:hAnsi="Arial" w:cs="Arial"/>
          <w:sz w:val="24"/>
          <w:szCs w:val="24"/>
        </w:rPr>
        <w:t>tests in accordance with ASTM C</w:t>
      </w:r>
      <w:r w:rsidRPr="00E75275">
        <w:rPr>
          <w:rFonts w:ascii="Arial" w:hAnsi="Arial" w:cs="Arial"/>
          <w:sz w:val="24"/>
          <w:szCs w:val="24"/>
        </w:rPr>
        <w:t>1040</w:t>
      </w:r>
      <w:r w:rsidRPr="00AE5FC5">
        <w:rPr>
          <w:rFonts w:ascii="Arial" w:hAnsi="Arial" w:cs="Arial"/>
          <w:color w:val="000000" w:themeColor="text1"/>
          <w:sz w:val="24"/>
          <w:szCs w:val="24"/>
        </w:rPr>
        <w:t>,</w:t>
      </w:r>
      <w:r w:rsidRPr="0005317F">
        <w:rPr>
          <w:rFonts w:ascii="Arial" w:hAnsi="Arial" w:cs="Arial"/>
          <w:color w:val="FF0000"/>
          <w:spacing w:val="-7"/>
          <w:sz w:val="24"/>
          <w:szCs w:val="24"/>
        </w:rPr>
        <w:t xml:space="preserve"> </w:t>
      </w:r>
      <w:r w:rsidRPr="00E75275">
        <w:rPr>
          <w:rFonts w:ascii="Arial" w:hAnsi="Arial" w:cs="Arial"/>
          <w:sz w:val="24"/>
          <w:szCs w:val="24"/>
        </w:rPr>
        <w:t>Test Method A – Direct Transmission, as soon as possible, but no later than 30 minutes after the completion of the rolling. Wet density shall be used for evaluation.</w:t>
      </w:r>
    </w:p>
    <w:p w14:paraId="1E0D9A7C" w14:textId="77777777" w:rsidR="00AE5FC5" w:rsidRDefault="00AE5FC5" w:rsidP="00AE5FC5">
      <w:pPr>
        <w:pStyle w:val="BodyText"/>
        <w:spacing w:line="242" w:lineRule="auto"/>
        <w:ind w:right="114" w:firstLine="0"/>
        <w:rPr>
          <w:rFonts w:ascii="Arial" w:hAnsi="Arial" w:cs="Arial"/>
          <w:sz w:val="24"/>
          <w:szCs w:val="24"/>
        </w:rPr>
      </w:pPr>
    </w:p>
    <w:p w14:paraId="0AEC37AE" w14:textId="77777777" w:rsidR="00AE5FC5" w:rsidRDefault="00AE5FC5" w:rsidP="00AE5FC5">
      <w:pPr>
        <w:pStyle w:val="BodyText"/>
        <w:spacing w:line="242" w:lineRule="auto"/>
        <w:ind w:left="0" w:right="114" w:firstLine="0"/>
        <w:rPr>
          <w:rFonts w:ascii="Arial" w:hAnsi="Arial" w:cs="Arial"/>
          <w:spacing w:val="-2"/>
          <w:sz w:val="24"/>
          <w:szCs w:val="24"/>
        </w:rPr>
      </w:pPr>
      <w:r w:rsidRPr="00E75275">
        <w:rPr>
          <w:rFonts w:ascii="Arial" w:hAnsi="Arial" w:cs="Arial"/>
          <w:sz w:val="24"/>
          <w:szCs w:val="24"/>
        </w:rPr>
        <w:t xml:space="preserve">The required density shall be a minimum of </w:t>
      </w:r>
      <w:r w:rsidR="004B39E0" w:rsidRPr="00E75275">
        <w:rPr>
          <w:rFonts w:ascii="Arial" w:hAnsi="Arial" w:cs="Arial"/>
          <w:sz w:val="24"/>
          <w:szCs w:val="24"/>
        </w:rPr>
        <w:t>9</w:t>
      </w:r>
      <w:r w:rsidR="004B39E0">
        <w:rPr>
          <w:rFonts w:ascii="Arial" w:hAnsi="Arial" w:cs="Arial"/>
          <w:sz w:val="24"/>
          <w:szCs w:val="24"/>
        </w:rPr>
        <w:t>8</w:t>
      </w:r>
      <w:r w:rsidR="004B39E0" w:rsidRPr="00E75275">
        <w:rPr>
          <w:rFonts w:ascii="Arial" w:hAnsi="Arial" w:cs="Arial"/>
          <w:sz w:val="24"/>
          <w:szCs w:val="24"/>
        </w:rPr>
        <w:t xml:space="preserve"> </w:t>
      </w:r>
      <w:r>
        <w:rPr>
          <w:rFonts w:ascii="Arial" w:hAnsi="Arial" w:cs="Arial"/>
          <w:sz w:val="24"/>
          <w:szCs w:val="24"/>
        </w:rPr>
        <w:t>percent</w:t>
      </w:r>
      <w:r w:rsidRPr="00E75275">
        <w:rPr>
          <w:rFonts w:ascii="Arial" w:hAnsi="Arial" w:cs="Arial"/>
          <w:spacing w:val="-1"/>
          <w:sz w:val="24"/>
          <w:szCs w:val="24"/>
        </w:rPr>
        <w:t xml:space="preserve"> </w:t>
      </w:r>
      <w:r w:rsidRPr="00E75275">
        <w:rPr>
          <w:rFonts w:ascii="Arial" w:hAnsi="Arial" w:cs="Arial"/>
          <w:sz w:val="24"/>
          <w:szCs w:val="24"/>
        </w:rPr>
        <w:t xml:space="preserve">of the maximum laboratory density obtained according to </w:t>
      </w:r>
      <w:r w:rsidRPr="00AE5FC5">
        <w:rPr>
          <w:rFonts w:ascii="Arial" w:hAnsi="Arial" w:cs="Arial"/>
          <w:sz w:val="24"/>
          <w:szCs w:val="24"/>
        </w:rPr>
        <w:t>AASHTO T 180, Method D</w:t>
      </w:r>
      <w:r w:rsidRPr="00E75275">
        <w:rPr>
          <w:rFonts w:ascii="Arial" w:hAnsi="Arial" w:cs="Arial"/>
          <w:sz w:val="24"/>
          <w:szCs w:val="24"/>
        </w:rPr>
        <w:t>, on a moving average of five consecutive tests with no individual test falling</w:t>
      </w:r>
      <w:r w:rsidRPr="00E75275">
        <w:rPr>
          <w:rFonts w:ascii="Arial" w:hAnsi="Arial" w:cs="Arial"/>
          <w:spacing w:val="-10"/>
          <w:sz w:val="24"/>
          <w:szCs w:val="24"/>
        </w:rPr>
        <w:t xml:space="preserve"> </w:t>
      </w:r>
      <w:r w:rsidRPr="00E75275">
        <w:rPr>
          <w:rFonts w:ascii="Arial" w:hAnsi="Arial" w:cs="Arial"/>
          <w:sz w:val="24"/>
          <w:szCs w:val="24"/>
        </w:rPr>
        <w:t>below</w:t>
      </w:r>
      <w:r w:rsidRPr="00E75275">
        <w:rPr>
          <w:rFonts w:ascii="Arial" w:hAnsi="Arial" w:cs="Arial"/>
          <w:spacing w:val="-10"/>
          <w:sz w:val="24"/>
          <w:szCs w:val="24"/>
        </w:rPr>
        <w:t xml:space="preserve"> </w:t>
      </w:r>
      <w:r w:rsidRPr="00E75275">
        <w:rPr>
          <w:rFonts w:ascii="Arial" w:hAnsi="Arial" w:cs="Arial"/>
          <w:sz w:val="24"/>
          <w:szCs w:val="24"/>
        </w:rPr>
        <w:t>96</w:t>
      </w:r>
      <w:r w:rsidRPr="00E75275">
        <w:rPr>
          <w:rFonts w:ascii="Arial" w:hAnsi="Arial" w:cs="Arial"/>
          <w:spacing w:val="-10"/>
          <w:sz w:val="24"/>
          <w:szCs w:val="24"/>
        </w:rPr>
        <w:t xml:space="preserve"> </w:t>
      </w:r>
      <w:r>
        <w:rPr>
          <w:rFonts w:ascii="Arial" w:hAnsi="Arial" w:cs="Arial"/>
          <w:sz w:val="24"/>
          <w:szCs w:val="24"/>
        </w:rPr>
        <w:t>percent</w:t>
      </w:r>
      <w:r w:rsidRPr="00E75275">
        <w:rPr>
          <w:rFonts w:ascii="Arial" w:hAnsi="Arial" w:cs="Arial"/>
          <w:sz w:val="24"/>
          <w:szCs w:val="24"/>
        </w:rPr>
        <w:t>.</w:t>
      </w:r>
      <w:r w:rsidRPr="00E75275">
        <w:rPr>
          <w:rFonts w:ascii="Arial" w:hAnsi="Arial" w:cs="Arial"/>
          <w:spacing w:val="-11"/>
          <w:sz w:val="24"/>
          <w:szCs w:val="24"/>
        </w:rPr>
        <w:t xml:space="preserve"> </w:t>
      </w:r>
      <w:r w:rsidRPr="00E75275">
        <w:rPr>
          <w:rFonts w:ascii="Arial" w:hAnsi="Arial" w:cs="Arial"/>
          <w:sz w:val="24"/>
          <w:szCs w:val="24"/>
        </w:rPr>
        <w:t>(A</w:t>
      </w:r>
      <w:r w:rsidRPr="00E75275">
        <w:rPr>
          <w:rFonts w:ascii="Arial" w:hAnsi="Arial" w:cs="Arial"/>
          <w:spacing w:val="-10"/>
          <w:sz w:val="24"/>
          <w:szCs w:val="24"/>
        </w:rPr>
        <w:t xml:space="preserve"> </w:t>
      </w:r>
      <w:r w:rsidRPr="00E75275">
        <w:rPr>
          <w:rFonts w:ascii="Arial" w:hAnsi="Arial" w:cs="Arial"/>
          <w:sz w:val="24"/>
          <w:szCs w:val="24"/>
        </w:rPr>
        <w:t>moving</w:t>
      </w:r>
      <w:r w:rsidRPr="00E75275">
        <w:rPr>
          <w:rFonts w:ascii="Arial" w:hAnsi="Arial" w:cs="Arial"/>
          <w:spacing w:val="-10"/>
          <w:sz w:val="24"/>
          <w:szCs w:val="24"/>
        </w:rPr>
        <w:t xml:space="preserve"> </w:t>
      </w:r>
      <w:r w:rsidRPr="00E75275">
        <w:rPr>
          <w:rFonts w:ascii="Arial" w:hAnsi="Arial" w:cs="Arial"/>
          <w:sz w:val="24"/>
          <w:szCs w:val="24"/>
        </w:rPr>
        <w:t>average</w:t>
      </w:r>
      <w:r w:rsidRPr="00E75275">
        <w:rPr>
          <w:rFonts w:ascii="Arial" w:hAnsi="Arial" w:cs="Arial"/>
          <w:spacing w:val="-11"/>
          <w:sz w:val="24"/>
          <w:szCs w:val="24"/>
        </w:rPr>
        <w:t xml:space="preserve"> </w:t>
      </w:r>
      <w:r w:rsidRPr="00E75275">
        <w:rPr>
          <w:rFonts w:ascii="Arial" w:hAnsi="Arial" w:cs="Arial"/>
          <w:sz w:val="24"/>
          <w:szCs w:val="24"/>
        </w:rPr>
        <w:t>is</w:t>
      </w:r>
      <w:r w:rsidRPr="00E75275">
        <w:rPr>
          <w:rFonts w:ascii="Arial" w:hAnsi="Arial" w:cs="Arial"/>
          <w:spacing w:val="-10"/>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latest</w:t>
      </w:r>
      <w:r w:rsidRPr="00E75275">
        <w:rPr>
          <w:rFonts w:ascii="Arial" w:hAnsi="Arial" w:cs="Arial"/>
          <w:spacing w:val="-10"/>
          <w:sz w:val="24"/>
          <w:szCs w:val="24"/>
        </w:rPr>
        <w:t xml:space="preserve"> </w:t>
      </w:r>
      <w:r w:rsidRPr="00E75275">
        <w:rPr>
          <w:rFonts w:ascii="Arial" w:hAnsi="Arial" w:cs="Arial"/>
          <w:sz w:val="24"/>
          <w:szCs w:val="24"/>
        </w:rPr>
        <w:t>test</w:t>
      </w:r>
      <w:r w:rsidRPr="00E75275">
        <w:rPr>
          <w:rFonts w:ascii="Arial" w:hAnsi="Arial" w:cs="Arial"/>
          <w:spacing w:val="-10"/>
          <w:sz w:val="24"/>
          <w:szCs w:val="24"/>
        </w:rPr>
        <w:t xml:space="preserve"> </w:t>
      </w:r>
      <w:r w:rsidRPr="00E75275">
        <w:rPr>
          <w:rFonts w:ascii="Arial" w:hAnsi="Arial" w:cs="Arial"/>
          <w:sz w:val="24"/>
          <w:szCs w:val="24"/>
        </w:rPr>
        <w:t>and</w:t>
      </w:r>
      <w:r w:rsidRPr="00E75275">
        <w:rPr>
          <w:rFonts w:ascii="Arial" w:hAnsi="Arial" w:cs="Arial"/>
          <w:spacing w:val="-11"/>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preceding</w:t>
      </w:r>
      <w:r w:rsidRPr="00E75275">
        <w:rPr>
          <w:rFonts w:ascii="Arial" w:hAnsi="Arial" w:cs="Arial"/>
          <w:spacing w:val="-10"/>
          <w:sz w:val="24"/>
          <w:szCs w:val="24"/>
        </w:rPr>
        <w:t xml:space="preserve"> </w:t>
      </w:r>
      <w:r w:rsidRPr="00E75275">
        <w:rPr>
          <w:rFonts w:ascii="Arial" w:hAnsi="Arial" w:cs="Arial"/>
          <w:sz w:val="24"/>
          <w:szCs w:val="24"/>
        </w:rPr>
        <w:t>four</w:t>
      </w:r>
      <w:r w:rsidRPr="00E75275">
        <w:rPr>
          <w:rFonts w:ascii="Arial" w:hAnsi="Arial" w:cs="Arial"/>
          <w:spacing w:val="-11"/>
          <w:sz w:val="24"/>
          <w:szCs w:val="24"/>
        </w:rPr>
        <w:t xml:space="preserve"> </w:t>
      </w:r>
      <w:r w:rsidRPr="00E75275">
        <w:rPr>
          <w:rFonts w:ascii="Arial" w:hAnsi="Arial" w:cs="Arial"/>
          <w:sz w:val="24"/>
          <w:szCs w:val="24"/>
        </w:rPr>
        <w:t>tests.</w:t>
      </w:r>
      <w:r w:rsidRPr="00E75275">
        <w:rPr>
          <w:rFonts w:ascii="Arial" w:hAnsi="Arial" w:cs="Arial"/>
          <w:spacing w:val="-11"/>
          <w:sz w:val="24"/>
          <w:szCs w:val="24"/>
        </w:rPr>
        <w:t xml:space="preserve"> </w:t>
      </w:r>
      <w:r w:rsidRPr="00E75275">
        <w:rPr>
          <w:rFonts w:ascii="Arial" w:hAnsi="Arial" w:cs="Arial"/>
          <w:sz w:val="24"/>
          <w:szCs w:val="24"/>
        </w:rPr>
        <w:t>A</w:t>
      </w:r>
      <w:r w:rsidRPr="00E75275">
        <w:rPr>
          <w:rFonts w:ascii="Arial" w:hAnsi="Arial" w:cs="Arial"/>
          <w:spacing w:val="-10"/>
          <w:sz w:val="24"/>
          <w:szCs w:val="24"/>
        </w:rPr>
        <w:t xml:space="preserve"> </w:t>
      </w:r>
      <w:r w:rsidRPr="00E75275">
        <w:rPr>
          <w:rFonts w:ascii="Arial" w:hAnsi="Arial" w:cs="Arial"/>
          <w:sz w:val="24"/>
          <w:szCs w:val="24"/>
        </w:rPr>
        <w:t>single</w:t>
      </w:r>
      <w:r w:rsidRPr="00E75275">
        <w:rPr>
          <w:rFonts w:ascii="Arial" w:hAnsi="Arial" w:cs="Arial"/>
          <w:spacing w:val="-11"/>
          <w:sz w:val="24"/>
          <w:szCs w:val="24"/>
        </w:rPr>
        <w:t xml:space="preserve"> </w:t>
      </w:r>
      <w:r w:rsidRPr="00E75275">
        <w:rPr>
          <w:rFonts w:ascii="Arial" w:hAnsi="Arial" w:cs="Arial"/>
          <w:sz w:val="24"/>
          <w:szCs w:val="24"/>
        </w:rPr>
        <w:t>density measurement</w:t>
      </w:r>
      <w:r w:rsidRPr="00E75275">
        <w:rPr>
          <w:rFonts w:ascii="Arial" w:hAnsi="Arial" w:cs="Arial"/>
          <w:spacing w:val="-11"/>
          <w:sz w:val="24"/>
          <w:szCs w:val="24"/>
        </w:rPr>
        <w:t xml:space="preserve"> </w:t>
      </w:r>
      <w:r w:rsidRPr="00E75275">
        <w:rPr>
          <w:rFonts w:ascii="Arial" w:hAnsi="Arial" w:cs="Arial"/>
          <w:sz w:val="24"/>
          <w:szCs w:val="24"/>
        </w:rPr>
        <w:t>is</w:t>
      </w:r>
      <w:r w:rsidRPr="00E75275">
        <w:rPr>
          <w:rFonts w:ascii="Arial" w:hAnsi="Arial" w:cs="Arial"/>
          <w:spacing w:val="-10"/>
          <w:sz w:val="24"/>
          <w:szCs w:val="24"/>
        </w:rPr>
        <w:t xml:space="preserve"> </w:t>
      </w:r>
      <w:r w:rsidRPr="00E75275">
        <w:rPr>
          <w:rFonts w:ascii="Arial" w:hAnsi="Arial" w:cs="Arial"/>
          <w:sz w:val="24"/>
          <w:szCs w:val="24"/>
        </w:rPr>
        <w:t>used</w:t>
      </w:r>
      <w:r w:rsidRPr="00E75275">
        <w:rPr>
          <w:rFonts w:ascii="Arial" w:hAnsi="Arial" w:cs="Arial"/>
          <w:spacing w:val="-12"/>
          <w:sz w:val="24"/>
          <w:szCs w:val="24"/>
        </w:rPr>
        <w:t xml:space="preserve"> </w:t>
      </w:r>
      <w:r w:rsidRPr="00E75275">
        <w:rPr>
          <w:rFonts w:ascii="Arial" w:hAnsi="Arial" w:cs="Arial"/>
          <w:sz w:val="24"/>
          <w:szCs w:val="24"/>
        </w:rPr>
        <w:t>in</w:t>
      </w:r>
      <w:r w:rsidRPr="00E75275">
        <w:rPr>
          <w:rFonts w:ascii="Arial" w:hAnsi="Arial" w:cs="Arial"/>
          <w:spacing w:val="-12"/>
          <w:sz w:val="24"/>
          <w:szCs w:val="24"/>
        </w:rPr>
        <w:t xml:space="preserve"> </w:t>
      </w:r>
      <w:r w:rsidRPr="00E75275">
        <w:rPr>
          <w:rFonts w:ascii="Arial" w:hAnsi="Arial" w:cs="Arial"/>
          <w:sz w:val="24"/>
          <w:szCs w:val="24"/>
        </w:rPr>
        <w:t>five</w:t>
      </w:r>
      <w:r w:rsidRPr="00E75275">
        <w:rPr>
          <w:rFonts w:ascii="Arial" w:hAnsi="Arial" w:cs="Arial"/>
          <w:spacing w:val="-12"/>
          <w:sz w:val="24"/>
          <w:szCs w:val="24"/>
        </w:rPr>
        <w:t xml:space="preserve"> </w:t>
      </w:r>
      <w:r w:rsidRPr="00E75275">
        <w:rPr>
          <w:rFonts w:ascii="Arial" w:hAnsi="Arial" w:cs="Arial"/>
          <w:sz w:val="24"/>
          <w:szCs w:val="24"/>
        </w:rPr>
        <w:t>separate</w:t>
      </w:r>
      <w:r w:rsidRPr="00E75275">
        <w:rPr>
          <w:rFonts w:ascii="Arial" w:hAnsi="Arial" w:cs="Arial"/>
          <w:spacing w:val="-9"/>
          <w:sz w:val="24"/>
          <w:szCs w:val="24"/>
        </w:rPr>
        <w:t xml:space="preserve"> </w:t>
      </w:r>
      <w:r w:rsidRPr="00E75275">
        <w:rPr>
          <w:rFonts w:ascii="Arial" w:hAnsi="Arial" w:cs="Arial"/>
          <w:sz w:val="24"/>
          <w:szCs w:val="24"/>
        </w:rPr>
        <w:t>calculations</w:t>
      </w:r>
      <w:r w:rsidRPr="00E75275">
        <w:rPr>
          <w:rFonts w:ascii="Arial" w:hAnsi="Arial" w:cs="Arial"/>
          <w:spacing w:val="-10"/>
          <w:sz w:val="24"/>
          <w:szCs w:val="24"/>
        </w:rPr>
        <w:t xml:space="preserve"> </w:t>
      </w:r>
      <w:r w:rsidRPr="00E75275">
        <w:rPr>
          <w:rFonts w:ascii="Arial" w:hAnsi="Arial" w:cs="Arial"/>
          <w:sz w:val="24"/>
          <w:szCs w:val="24"/>
        </w:rPr>
        <w:t>of</w:t>
      </w:r>
      <w:r w:rsidRPr="00E75275">
        <w:rPr>
          <w:rFonts w:ascii="Arial" w:hAnsi="Arial" w:cs="Arial"/>
          <w:spacing w:val="-10"/>
          <w:sz w:val="24"/>
          <w:szCs w:val="24"/>
        </w:rPr>
        <w:t xml:space="preserve"> </w:t>
      </w:r>
      <w:r w:rsidRPr="00E75275">
        <w:rPr>
          <w:rFonts w:ascii="Arial" w:hAnsi="Arial" w:cs="Arial"/>
          <w:sz w:val="24"/>
          <w:szCs w:val="24"/>
        </w:rPr>
        <w:t>average</w:t>
      </w:r>
      <w:r w:rsidRPr="00E75275">
        <w:rPr>
          <w:rFonts w:ascii="Arial" w:hAnsi="Arial" w:cs="Arial"/>
          <w:spacing w:val="-12"/>
          <w:sz w:val="24"/>
          <w:szCs w:val="24"/>
        </w:rPr>
        <w:t xml:space="preserve"> </w:t>
      </w:r>
      <w:r w:rsidRPr="00E75275">
        <w:rPr>
          <w:rFonts w:ascii="Arial" w:hAnsi="Arial" w:cs="Arial"/>
          <w:sz w:val="24"/>
          <w:szCs w:val="24"/>
        </w:rPr>
        <w:t>density</w:t>
      </w:r>
      <w:r w:rsidRPr="00E75275">
        <w:rPr>
          <w:rFonts w:ascii="Arial" w:hAnsi="Arial" w:cs="Arial"/>
          <w:spacing w:val="-11"/>
          <w:sz w:val="24"/>
          <w:szCs w:val="24"/>
        </w:rPr>
        <w:t xml:space="preserve"> </w:t>
      </w:r>
      <w:r w:rsidRPr="00E75275">
        <w:rPr>
          <w:rFonts w:ascii="Arial" w:hAnsi="Arial" w:cs="Arial"/>
          <w:sz w:val="24"/>
          <w:szCs w:val="24"/>
        </w:rPr>
        <w:t>as</w:t>
      </w:r>
      <w:r w:rsidRPr="00E75275">
        <w:rPr>
          <w:rFonts w:ascii="Arial" w:hAnsi="Arial" w:cs="Arial"/>
          <w:spacing w:val="-10"/>
          <w:sz w:val="24"/>
          <w:szCs w:val="24"/>
        </w:rPr>
        <w:t xml:space="preserve"> </w:t>
      </w:r>
      <w:r w:rsidRPr="00E75275">
        <w:rPr>
          <w:rFonts w:ascii="Arial" w:hAnsi="Arial" w:cs="Arial"/>
          <w:sz w:val="24"/>
          <w:szCs w:val="24"/>
        </w:rPr>
        <w:t>appropriate</w:t>
      </w:r>
      <w:r w:rsidRPr="00E75275">
        <w:rPr>
          <w:rFonts w:ascii="Arial" w:hAnsi="Arial" w:cs="Arial"/>
          <w:spacing w:val="-12"/>
          <w:sz w:val="24"/>
          <w:szCs w:val="24"/>
        </w:rPr>
        <w:t xml:space="preserve"> </w:t>
      </w:r>
      <w:r w:rsidRPr="00E75275">
        <w:rPr>
          <w:rFonts w:ascii="Arial" w:hAnsi="Arial" w:cs="Arial"/>
          <w:sz w:val="24"/>
          <w:szCs w:val="24"/>
        </w:rPr>
        <w:t>for</w:t>
      </w:r>
      <w:r w:rsidRPr="00E75275">
        <w:rPr>
          <w:rFonts w:ascii="Arial" w:hAnsi="Arial" w:cs="Arial"/>
          <w:spacing w:val="-12"/>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progress of construction.) At least 5 tests shall be performed for each 250 cubic yards of RCC, with at least one of these 5 tests within 12 inches of a properly prepared and compacted joint.</w:t>
      </w:r>
      <w:r w:rsidRPr="00E75275">
        <w:rPr>
          <w:rFonts w:ascii="Arial" w:hAnsi="Arial" w:cs="Arial"/>
          <w:spacing w:val="40"/>
          <w:sz w:val="24"/>
          <w:szCs w:val="24"/>
        </w:rPr>
        <w:t xml:space="preserve"> </w:t>
      </w:r>
      <w:r w:rsidRPr="00E75275">
        <w:rPr>
          <w:rFonts w:ascii="Arial" w:hAnsi="Arial" w:cs="Arial"/>
          <w:sz w:val="24"/>
          <w:szCs w:val="24"/>
        </w:rPr>
        <w:t>If the moving average density falls below 97</w:t>
      </w:r>
      <w:r w:rsidR="005D6367">
        <w:rPr>
          <w:rFonts w:ascii="Arial" w:hAnsi="Arial" w:cs="Arial"/>
          <w:sz w:val="24"/>
          <w:szCs w:val="24"/>
        </w:rPr>
        <w:t xml:space="preserve"> percent</w:t>
      </w:r>
      <w:r w:rsidR="005D6367" w:rsidRPr="00E75275">
        <w:rPr>
          <w:rFonts w:ascii="Arial" w:hAnsi="Arial" w:cs="Arial"/>
          <w:sz w:val="24"/>
          <w:szCs w:val="24"/>
        </w:rPr>
        <w:t xml:space="preserve">, </w:t>
      </w:r>
      <w:r w:rsidRPr="00E75275">
        <w:rPr>
          <w:rFonts w:ascii="Arial" w:hAnsi="Arial" w:cs="Arial"/>
          <w:sz w:val="24"/>
          <w:szCs w:val="24"/>
        </w:rPr>
        <w:t xml:space="preserve">the </w:t>
      </w:r>
      <w:r w:rsidR="00455323">
        <w:rPr>
          <w:rFonts w:ascii="Arial" w:hAnsi="Arial" w:cs="Arial"/>
          <w:sz w:val="24"/>
          <w:szCs w:val="24"/>
        </w:rPr>
        <w:t>c</w:t>
      </w:r>
      <w:r w:rsidR="00455323" w:rsidRPr="00E75275">
        <w:rPr>
          <w:rFonts w:ascii="Arial" w:hAnsi="Arial" w:cs="Arial"/>
          <w:sz w:val="24"/>
          <w:szCs w:val="24"/>
        </w:rPr>
        <w:t xml:space="preserve">ontractor </w:t>
      </w:r>
      <w:r w:rsidRPr="00E75275">
        <w:rPr>
          <w:rFonts w:ascii="Arial" w:hAnsi="Arial" w:cs="Arial"/>
          <w:sz w:val="24"/>
          <w:szCs w:val="24"/>
        </w:rPr>
        <w:t>shall stop the placing operation and perform the necessary adjustment to bring the density to or above 97</w:t>
      </w:r>
      <w:r w:rsidR="005D6367">
        <w:rPr>
          <w:rFonts w:ascii="Arial" w:hAnsi="Arial" w:cs="Arial"/>
          <w:sz w:val="24"/>
          <w:szCs w:val="24"/>
        </w:rPr>
        <w:t xml:space="preserve"> percent</w:t>
      </w:r>
      <w:r w:rsidR="005D6367" w:rsidRPr="00E75275">
        <w:rPr>
          <w:rFonts w:ascii="Arial" w:hAnsi="Arial" w:cs="Arial"/>
          <w:sz w:val="24"/>
          <w:szCs w:val="24"/>
        </w:rPr>
        <w:t xml:space="preserve">. </w:t>
      </w:r>
      <w:r w:rsidRPr="00E75275">
        <w:rPr>
          <w:rFonts w:ascii="Arial" w:hAnsi="Arial" w:cs="Arial"/>
          <w:sz w:val="24"/>
          <w:szCs w:val="24"/>
        </w:rPr>
        <w:t>The in-place density and moisture content shall be determined with a nuclear moisture-density gauge. The gauge or gauges shall be calibrated</w:t>
      </w:r>
      <w:r w:rsidRPr="00E75275">
        <w:rPr>
          <w:rFonts w:ascii="Arial" w:hAnsi="Arial" w:cs="Arial"/>
          <w:spacing w:val="-3"/>
          <w:sz w:val="24"/>
          <w:szCs w:val="24"/>
        </w:rPr>
        <w:t xml:space="preserve"> </w:t>
      </w:r>
      <w:r w:rsidRPr="00E75275">
        <w:rPr>
          <w:rFonts w:ascii="Arial" w:hAnsi="Arial" w:cs="Arial"/>
          <w:sz w:val="24"/>
          <w:szCs w:val="24"/>
        </w:rPr>
        <w:t>for</w:t>
      </w:r>
      <w:r w:rsidRPr="00E75275">
        <w:rPr>
          <w:rFonts w:ascii="Arial" w:hAnsi="Arial" w:cs="Arial"/>
          <w:spacing w:val="-3"/>
          <w:sz w:val="24"/>
          <w:szCs w:val="24"/>
        </w:rPr>
        <w:t xml:space="preserve"> </w:t>
      </w:r>
      <w:r w:rsidRPr="00E75275">
        <w:rPr>
          <w:rFonts w:ascii="Arial" w:hAnsi="Arial" w:cs="Arial"/>
          <w:sz w:val="24"/>
          <w:szCs w:val="24"/>
        </w:rPr>
        <w:t>moisture</w:t>
      </w:r>
      <w:r w:rsidRPr="00E75275">
        <w:rPr>
          <w:rFonts w:ascii="Arial" w:hAnsi="Arial" w:cs="Arial"/>
          <w:spacing w:val="-3"/>
          <w:sz w:val="24"/>
          <w:szCs w:val="24"/>
        </w:rPr>
        <w:t xml:space="preserve"> </w:t>
      </w:r>
      <w:r w:rsidRPr="00E75275">
        <w:rPr>
          <w:rFonts w:ascii="Arial" w:hAnsi="Arial" w:cs="Arial"/>
          <w:sz w:val="24"/>
          <w:szCs w:val="24"/>
        </w:rPr>
        <w:t>content</w:t>
      </w:r>
      <w:r w:rsidRPr="00E75275">
        <w:rPr>
          <w:rFonts w:ascii="Arial" w:hAnsi="Arial" w:cs="Arial"/>
          <w:spacing w:val="-2"/>
          <w:sz w:val="24"/>
          <w:szCs w:val="24"/>
        </w:rPr>
        <w:t xml:space="preserve"> </w:t>
      </w:r>
      <w:r w:rsidRPr="00E75275">
        <w:rPr>
          <w:rFonts w:ascii="Arial" w:hAnsi="Arial" w:cs="Arial"/>
          <w:sz w:val="24"/>
          <w:szCs w:val="24"/>
        </w:rPr>
        <w:t>of</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sidRPr="00E75275">
        <w:rPr>
          <w:rFonts w:ascii="Arial" w:hAnsi="Arial" w:cs="Arial"/>
          <w:sz w:val="24"/>
          <w:szCs w:val="24"/>
        </w:rPr>
        <w:t>RCC</w:t>
      </w:r>
      <w:r w:rsidRPr="00E75275">
        <w:rPr>
          <w:rFonts w:ascii="Arial" w:hAnsi="Arial" w:cs="Arial"/>
          <w:spacing w:val="-2"/>
          <w:sz w:val="24"/>
          <w:szCs w:val="24"/>
        </w:rPr>
        <w:t xml:space="preserve"> </w:t>
      </w:r>
      <w:r w:rsidRPr="00E75275">
        <w:rPr>
          <w:rFonts w:ascii="Arial" w:hAnsi="Arial" w:cs="Arial"/>
          <w:sz w:val="24"/>
          <w:szCs w:val="24"/>
        </w:rPr>
        <w:t>at</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3"/>
          <w:sz w:val="24"/>
          <w:szCs w:val="24"/>
        </w:rPr>
        <w:t xml:space="preserve"> </w:t>
      </w:r>
      <w:r w:rsidRPr="00E75275">
        <w:rPr>
          <w:rFonts w:ascii="Arial" w:hAnsi="Arial" w:cs="Arial"/>
          <w:sz w:val="24"/>
          <w:szCs w:val="24"/>
        </w:rPr>
        <w:t>beginning</w:t>
      </w:r>
      <w:r w:rsidRPr="00E75275">
        <w:rPr>
          <w:rFonts w:ascii="Arial" w:hAnsi="Arial" w:cs="Arial"/>
          <w:spacing w:val="-2"/>
          <w:sz w:val="24"/>
          <w:szCs w:val="24"/>
        </w:rPr>
        <w:t xml:space="preserve"> </w:t>
      </w:r>
      <w:r w:rsidRPr="00E75275">
        <w:rPr>
          <w:rFonts w:ascii="Arial" w:hAnsi="Arial" w:cs="Arial"/>
          <w:sz w:val="24"/>
          <w:szCs w:val="24"/>
        </w:rPr>
        <w:t>of</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3"/>
          <w:sz w:val="24"/>
          <w:szCs w:val="24"/>
        </w:rPr>
        <w:t xml:space="preserve"> </w:t>
      </w:r>
      <w:r w:rsidRPr="00E75275">
        <w:rPr>
          <w:rFonts w:ascii="Arial" w:hAnsi="Arial" w:cs="Arial"/>
          <w:sz w:val="24"/>
          <w:szCs w:val="24"/>
        </w:rPr>
        <w:t>work</w:t>
      </w:r>
      <w:r w:rsidRPr="00E75275">
        <w:rPr>
          <w:rFonts w:ascii="Arial" w:hAnsi="Arial" w:cs="Arial"/>
          <w:spacing w:val="-2"/>
          <w:sz w:val="24"/>
          <w:szCs w:val="24"/>
        </w:rPr>
        <w:t xml:space="preserve"> </w:t>
      </w:r>
      <w:r w:rsidRPr="00E75275">
        <w:rPr>
          <w:rFonts w:ascii="Arial" w:hAnsi="Arial" w:cs="Arial"/>
          <w:sz w:val="24"/>
          <w:szCs w:val="24"/>
        </w:rPr>
        <w:t>and</w:t>
      </w:r>
      <w:r w:rsidRPr="00E75275">
        <w:rPr>
          <w:rFonts w:ascii="Arial" w:hAnsi="Arial" w:cs="Arial"/>
          <w:spacing w:val="-3"/>
          <w:sz w:val="24"/>
          <w:szCs w:val="24"/>
        </w:rPr>
        <w:t xml:space="preserve"> </w:t>
      </w:r>
      <w:r w:rsidRPr="00E75275">
        <w:rPr>
          <w:rFonts w:ascii="Arial" w:hAnsi="Arial" w:cs="Arial"/>
          <w:sz w:val="24"/>
          <w:szCs w:val="24"/>
        </w:rPr>
        <w:t>at any</w:t>
      </w:r>
      <w:r w:rsidRPr="00E75275">
        <w:rPr>
          <w:rFonts w:ascii="Arial" w:hAnsi="Arial" w:cs="Arial"/>
          <w:spacing w:val="-3"/>
          <w:sz w:val="24"/>
          <w:szCs w:val="24"/>
        </w:rPr>
        <w:t xml:space="preserve"> </w:t>
      </w:r>
      <w:r w:rsidRPr="00E75275">
        <w:rPr>
          <w:rFonts w:ascii="Arial" w:hAnsi="Arial" w:cs="Arial"/>
          <w:sz w:val="24"/>
          <w:szCs w:val="24"/>
        </w:rPr>
        <w:t>time</w:t>
      </w:r>
      <w:r w:rsidRPr="00E75275">
        <w:rPr>
          <w:rFonts w:ascii="Arial" w:hAnsi="Arial" w:cs="Arial"/>
          <w:spacing w:val="-1"/>
          <w:sz w:val="24"/>
          <w:szCs w:val="24"/>
        </w:rPr>
        <w:t xml:space="preserve"> </w:t>
      </w:r>
      <w:r w:rsidRPr="00E75275">
        <w:rPr>
          <w:rFonts w:ascii="Arial" w:hAnsi="Arial" w:cs="Arial"/>
          <w:sz w:val="24"/>
          <w:szCs w:val="24"/>
        </w:rPr>
        <w:t>during</w:t>
      </w:r>
      <w:r w:rsidRPr="00E75275">
        <w:rPr>
          <w:rFonts w:ascii="Arial" w:hAnsi="Arial" w:cs="Arial"/>
          <w:spacing w:val="-2"/>
          <w:sz w:val="24"/>
          <w:szCs w:val="24"/>
        </w:rPr>
        <w:t xml:space="preserve"> </w:t>
      </w:r>
      <w:r w:rsidRPr="00E75275">
        <w:rPr>
          <w:rFonts w:ascii="Arial" w:hAnsi="Arial" w:cs="Arial"/>
          <w:sz w:val="24"/>
          <w:szCs w:val="24"/>
        </w:rPr>
        <w:t xml:space="preserve">the </w:t>
      </w:r>
      <w:r w:rsidRPr="00E75275">
        <w:rPr>
          <w:rFonts w:ascii="Arial" w:hAnsi="Arial" w:cs="Arial"/>
          <w:spacing w:val="-2"/>
          <w:sz w:val="24"/>
          <w:szCs w:val="24"/>
        </w:rPr>
        <w:t>work.</w:t>
      </w:r>
    </w:p>
    <w:p w14:paraId="2320BD45" w14:textId="77777777" w:rsidR="00AE5FC5" w:rsidRDefault="00AE5FC5" w:rsidP="00AE5FC5">
      <w:pPr>
        <w:tabs>
          <w:tab w:val="left" w:pos="1890"/>
        </w:tabs>
        <w:spacing w:after="0" w:line="240" w:lineRule="auto"/>
        <w:jc w:val="both"/>
        <w:outlineLvl w:val="1"/>
        <w:rPr>
          <w:rFonts w:ascii="Arial" w:eastAsia="Calibri" w:hAnsi="Arial" w:cs="Arial"/>
          <w:b/>
          <w:sz w:val="24"/>
          <w:szCs w:val="24"/>
        </w:rPr>
      </w:pPr>
    </w:p>
    <w:p w14:paraId="3A09B63E" w14:textId="77777777" w:rsidR="007B03C3" w:rsidRDefault="00982E67" w:rsidP="007B03C3">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5</w:t>
      </w:r>
      <w:r w:rsidR="007B03C3">
        <w:rPr>
          <w:rFonts w:ascii="Arial" w:eastAsia="Calibri" w:hAnsi="Arial" w:cs="Arial"/>
          <w:b/>
          <w:sz w:val="24"/>
          <w:szCs w:val="24"/>
        </w:rPr>
        <w:t>.0</w:t>
      </w:r>
      <w:r w:rsidR="007B03C3">
        <w:rPr>
          <w:rFonts w:ascii="Arial" w:eastAsia="Calibri" w:hAnsi="Arial" w:cs="Arial"/>
          <w:b/>
          <w:sz w:val="24"/>
          <w:szCs w:val="24"/>
        </w:rPr>
        <w:tab/>
        <w:t>Acceptance</w:t>
      </w:r>
      <w:r w:rsidR="007B03C3" w:rsidRPr="00042E6A">
        <w:rPr>
          <w:rFonts w:ascii="Arial" w:eastAsia="Calibri" w:hAnsi="Arial" w:cs="Arial"/>
          <w:b/>
          <w:sz w:val="24"/>
          <w:szCs w:val="24"/>
        </w:rPr>
        <w:t>:</w:t>
      </w:r>
    </w:p>
    <w:p w14:paraId="21A12884" w14:textId="77777777" w:rsidR="007B03C3" w:rsidRPr="00E75275" w:rsidRDefault="007B03C3" w:rsidP="00DD332C">
      <w:pPr>
        <w:pStyle w:val="BodyText"/>
        <w:spacing w:before="1"/>
        <w:ind w:left="0" w:right="115" w:firstLine="0"/>
        <w:rPr>
          <w:rFonts w:ascii="Arial" w:hAnsi="Arial" w:cs="Arial"/>
          <w:sz w:val="24"/>
          <w:szCs w:val="24"/>
        </w:rPr>
      </w:pPr>
    </w:p>
    <w:p w14:paraId="3E9C0813" w14:textId="77777777" w:rsidR="00D16273" w:rsidRDefault="00982E67" w:rsidP="00D16273">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5</w:t>
      </w:r>
      <w:r w:rsidR="00D16273">
        <w:rPr>
          <w:rFonts w:ascii="Arial" w:eastAsia="Calibri" w:hAnsi="Arial" w:cs="Arial"/>
          <w:b/>
          <w:sz w:val="24"/>
          <w:szCs w:val="24"/>
        </w:rPr>
        <w:t>.01</w:t>
      </w:r>
      <w:r w:rsidR="00D16273">
        <w:rPr>
          <w:rFonts w:ascii="Arial" w:eastAsia="Calibri" w:hAnsi="Arial" w:cs="Arial"/>
          <w:b/>
          <w:sz w:val="24"/>
          <w:szCs w:val="24"/>
        </w:rPr>
        <w:tab/>
        <w:t>Pavement Thickness</w:t>
      </w:r>
      <w:r w:rsidR="00D16273" w:rsidRPr="00042E6A">
        <w:rPr>
          <w:rFonts w:ascii="Arial" w:eastAsia="Calibri" w:hAnsi="Arial" w:cs="Arial"/>
          <w:b/>
          <w:sz w:val="24"/>
          <w:szCs w:val="24"/>
        </w:rPr>
        <w:t>:</w:t>
      </w:r>
    </w:p>
    <w:p w14:paraId="02EE9C9E" w14:textId="77777777" w:rsidR="00D16273" w:rsidRDefault="00D16273" w:rsidP="00D16273">
      <w:pPr>
        <w:tabs>
          <w:tab w:val="left" w:pos="1890"/>
        </w:tabs>
        <w:spacing w:after="0" w:line="240" w:lineRule="auto"/>
        <w:jc w:val="both"/>
        <w:outlineLvl w:val="1"/>
        <w:rPr>
          <w:rFonts w:ascii="Arial" w:eastAsia="Calibri" w:hAnsi="Arial" w:cs="Arial"/>
          <w:b/>
          <w:sz w:val="24"/>
          <w:szCs w:val="24"/>
        </w:rPr>
      </w:pPr>
    </w:p>
    <w:p w14:paraId="16FB1977" w14:textId="77777777" w:rsidR="00F96725" w:rsidRPr="00F96725" w:rsidRDefault="007A4FCC" w:rsidP="00F96725">
      <w:pPr>
        <w:pStyle w:val="BodyText"/>
        <w:ind w:left="0" w:right="115" w:firstLine="0"/>
        <w:rPr>
          <w:rFonts w:ascii="Arial" w:hAnsi="Arial" w:cs="Arial"/>
          <w:color w:val="000000" w:themeColor="text1"/>
          <w:sz w:val="24"/>
          <w:szCs w:val="24"/>
        </w:rPr>
      </w:pPr>
      <w:r>
        <w:rPr>
          <w:rFonts w:ascii="Arial" w:hAnsi="Arial" w:cs="Arial"/>
          <w:color w:val="000000" w:themeColor="text1"/>
          <w:sz w:val="24"/>
          <w:szCs w:val="24"/>
        </w:rPr>
        <w:t>RCC shall be evaluated for thickness by the lot. A lot shall consist of each day’s production, up to 4000 square yards. In the event a day’s production is less than 4000 square yards, multiple days may be combined to form a lot.</w:t>
      </w:r>
    </w:p>
    <w:p w14:paraId="3A0CA953" w14:textId="77777777" w:rsidR="00C158E1" w:rsidRPr="00C158E1" w:rsidRDefault="00C158E1" w:rsidP="00C158E1">
      <w:pPr>
        <w:pStyle w:val="BodyText"/>
        <w:ind w:left="0" w:firstLine="0"/>
        <w:rPr>
          <w:rFonts w:ascii="Arial" w:hAnsi="Arial" w:cs="Arial"/>
          <w:sz w:val="24"/>
          <w:szCs w:val="24"/>
        </w:rPr>
      </w:pPr>
    </w:p>
    <w:p w14:paraId="12C89D63" w14:textId="77777777" w:rsidR="00C158E1" w:rsidRPr="00C158E1" w:rsidRDefault="00C158E1" w:rsidP="00C158E1">
      <w:pPr>
        <w:pStyle w:val="BodyText"/>
        <w:ind w:left="0" w:firstLine="0"/>
        <w:rPr>
          <w:rFonts w:ascii="Arial" w:hAnsi="Arial" w:cs="Arial"/>
          <w:sz w:val="24"/>
          <w:szCs w:val="24"/>
        </w:rPr>
      </w:pPr>
      <w:r w:rsidRPr="00C158E1">
        <w:rPr>
          <w:rFonts w:ascii="Arial" w:hAnsi="Arial" w:cs="Arial"/>
          <w:sz w:val="24"/>
          <w:szCs w:val="24"/>
        </w:rPr>
        <w:lastRenderedPageBreak/>
        <w:t xml:space="preserve">To determine the acceptability </w:t>
      </w:r>
      <w:r w:rsidR="007A4FCC">
        <w:rPr>
          <w:rFonts w:ascii="Arial" w:hAnsi="Arial" w:cs="Arial"/>
          <w:sz w:val="24"/>
          <w:szCs w:val="24"/>
        </w:rPr>
        <w:t xml:space="preserve">for thickness </w:t>
      </w:r>
      <w:r w:rsidRPr="00C158E1">
        <w:rPr>
          <w:rFonts w:ascii="Arial" w:hAnsi="Arial" w:cs="Arial"/>
          <w:sz w:val="24"/>
          <w:szCs w:val="24"/>
        </w:rPr>
        <w:t xml:space="preserve">of each lot of RCC, the following procedures </w:t>
      </w:r>
      <w:r w:rsidR="007A4FCC">
        <w:rPr>
          <w:rFonts w:ascii="Arial" w:hAnsi="Arial" w:cs="Arial"/>
          <w:sz w:val="24"/>
          <w:szCs w:val="24"/>
        </w:rPr>
        <w:t>shall</w:t>
      </w:r>
      <w:r w:rsidRPr="00C158E1">
        <w:rPr>
          <w:rFonts w:ascii="Arial" w:hAnsi="Arial" w:cs="Arial"/>
          <w:sz w:val="24"/>
          <w:szCs w:val="24"/>
        </w:rPr>
        <w:t xml:space="preserve"> be followed:</w:t>
      </w:r>
    </w:p>
    <w:p w14:paraId="354A9656" w14:textId="77777777" w:rsidR="00C158E1" w:rsidRPr="00C158E1" w:rsidRDefault="00C158E1" w:rsidP="00C158E1">
      <w:pPr>
        <w:pStyle w:val="BodyText"/>
        <w:rPr>
          <w:rFonts w:ascii="Arial" w:hAnsi="Arial" w:cs="Arial"/>
          <w:sz w:val="24"/>
          <w:szCs w:val="24"/>
        </w:rPr>
      </w:pPr>
    </w:p>
    <w:p w14:paraId="09764400" w14:textId="77777777" w:rsidR="00C158E1" w:rsidRPr="00C158E1" w:rsidRDefault="00C158E1" w:rsidP="00C158E1">
      <w:pPr>
        <w:pStyle w:val="BodyText"/>
        <w:numPr>
          <w:ilvl w:val="0"/>
          <w:numId w:val="30"/>
        </w:numPr>
        <w:rPr>
          <w:rFonts w:ascii="Arial" w:hAnsi="Arial" w:cs="Arial"/>
          <w:sz w:val="24"/>
          <w:szCs w:val="24"/>
        </w:rPr>
      </w:pPr>
      <w:r w:rsidRPr="00C158E1">
        <w:rPr>
          <w:rFonts w:ascii="Arial" w:hAnsi="Arial" w:cs="Arial"/>
          <w:sz w:val="24"/>
          <w:szCs w:val="24"/>
        </w:rPr>
        <w:t>An initial core shall be drilled in each lot and, if the thickness of the core is not deficient by more than 0.25 inches, the thickness of the RCC in that lot will be considered acceptable;</w:t>
      </w:r>
    </w:p>
    <w:p w14:paraId="191B76EA" w14:textId="77777777" w:rsidR="00C158E1" w:rsidRPr="00C158E1" w:rsidRDefault="00C158E1" w:rsidP="00C158E1">
      <w:pPr>
        <w:pStyle w:val="BodyText"/>
        <w:ind w:left="0"/>
        <w:rPr>
          <w:rFonts w:ascii="Arial" w:hAnsi="Arial" w:cs="Arial"/>
          <w:sz w:val="24"/>
          <w:szCs w:val="24"/>
        </w:rPr>
      </w:pPr>
    </w:p>
    <w:p w14:paraId="4DADAA5A" w14:textId="77777777" w:rsidR="00C158E1" w:rsidRPr="00C158E1" w:rsidRDefault="00C158E1" w:rsidP="00C158E1">
      <w:pPr>
        <w:pStyle w:val="BodyText"/>
        <w:numPr>
          <w:ilvl w:val="0"/>
          <w:numId w:val="30"/>
        </w:numPr>
        <w:rPr>
          <w:rFonts w:ascii="Arial" w:hAnsi="Arial" w:cs="Arial"/>
          <w:sz w:val="24"/>
          <w:szCs w:val="24"/>
        </w:rPr>
      </w:pPr>
      <w:r w:rsidRPr="00C158E1">
        <w:rPr>
          <w:rFonts w:ascii="Arial" w:hAnsi="Arial" w:cs="Arial"/>
          <w:sz w:val="24"/>
          <w:szCs w:val="24"/>
        </w:rPr>
        <w:t>If the thickness of the initial core is deficient by more than 0.25 inches, but less than or equal to 0.75 inches, two additional cores s</w:t>
      </w:r>
      <w:r w:rsidR="00FC0AD9">
        <w:rPr>
          <w:rFonts w:ascii="Arial" w:hAnsi="Arial" w:cs="Arial"/>
          <w:sz w:val="24"/>
          <w:szCs w:val="24"/>
        </w:rPr>
        <w:t>hall be drilled within that</w:t>
      </w:r>
      <w:r w:rsidRPr="00C158E1">
        <w:rPr>
          <w:rFonts w:ascii="Arial" w:hAnsi="Arial" w:cs="Arial"/>
          <w:sz w:val="24"/>
          <w:szCs w:val="24"/>
        </w:rPr>
        <w:t xml:space="preserve"> lot and the thickness of the three cores will be </w:t>
      </w:r>
      <w:r w:rsidR="00B92714">
        <w:rPr>
          <w:rFonts w:ascii="Arial" w:hAnsi="Arial" w:cs="Arial"/>
          <w:sz w:val="24"/>
          <w:szCs w:val="24"/>
        </w:rPr>
        <w:t xml:space="preserve">averaged. The average of the three cores will be </w:t>
      </w:r>
      <w:r w:rsidRPr="00C158E1">
        <w:rPr>
          <w:rFonts w:ascii="Arial" w:hAnsi="Arial" w:cs="Arial"/>
          <w:sz w:val="24"/>
          <w:szCs w:val="24"/>
        </w:rPr>
        <w:t xml:space="preserve">used </w:t>
      </w:r>
      <w:r w:rsidR="0077033C">
        <w:rPr>
          <w:rFonts w:ascii="Arial" w:hAnsi="Arial" w:cs="Arial"/>
          <w:sz w:val="24"/>
          <w:szCs w:val="24"/>
        </w:rPr>
        <w:t>to</w:t>
      </w:r>
      <w:r w:rsidR="0077033C" w:rsidRPr="00C158E1">
        <w:rPr>
          <w:rFonts w:ascii="Arial" w:hAnsi="Arial" w:cs="Arial"/>
          <w:sz w:val="24"/>
          <w:szCs w:val="24"/>
        </w:rPr>
        <w:t xml:space="preserve"> </w:t>
      </w:r>
      <w:r w:rsidRPr="00C158E1">
        <w:rPr>
          <w:rFonts w:ascii="Arial" w:hAnsi="Arial" w:cs="Arial"/>
          <w:sz w:val="24"/>
          <w:szCs w:val="24"/>
        </w:rPr>
        <w:t xml:space="preserve">determine acceptability, and the unit price paid for the RCC in that lot will be adjusted as specified in Subsection </w:t>
      </w:r>
      <w:r w:rsidR="00B92714">
        <w:rPr>
          <w:rFonts w:ascii="Arial" w:hAnsi="Arial" w:cs="Arial"/>
          <w:sz w:val="24"/>
          <w:szCs w:val="24"/>
        </w:rPr>
        <w:t>7.0</w:t>
      </w:r>
      <w:r w:rsidR="00B92714" w:rsidRPr="00C158E1">
        <w:rPr>
          <w:rFonts w:ascii="Arial" w:hAnsi="Arial" w:cs="Arial"/>
          <w:sz w:val="24"/>
          <w:szCs w:val="24"/>
        </w:rPr>
        <w:t xml:space="preserve"> </w:t>
      </w:r>
      <w:r w:rsidRPr="00C158E1">
        <w:rPr>
          <w:rFonts w:ascii="Arial" w:hAnsi="Arial" w:cs="Arial"/>
          <w:sz w:val="24"/>
          <w:szCs w:val="24"/>
        </w:rPr>
        <w:t>of the specifications; and</w:t>
      </w:r>
    </w:p>
    <w:p w14:paraId="1A6D1324" w14:textId="77777777" w:rsidR="00C158E1" w:rsidRPr="00C158E1" w:rsidRDefault="00C158E1" w:rsidP="00C158E1">
      <w:pPr>
        <w:pStyle w:val="BodyText"/>
        <w:ind w:left="0"/>
        <w:rPr>
          <w:rFonts w:ascii="Arial" w:hAnsi="Arial" w:cs="Arial"/>
          <w:sz w:val="24"/>
          <w:szCs w:val="24"/>
        </w:rPr>
      </w:pPr>
    </w:p>
    <w:p w14:paraId="65841AC0" w14:textId="77777777" w:rsidR="00C158E1" w:rsidRPr="00C158E1" w:rsidRDefault="00C158E1" w:rsidP="00C158E1">
      <w:pPr>
        <w:pStyle w:val="BodyText"/>
        <w:numPr>
          <w:ilvl w:val="0"/>
          <w:numId w:val="30"/>
        </w:numPr>
        <w:rPr>
          <w:rFonts w:ascii="Arial" w:hAnsi="Arial" w:cs="Arial"/>
          <w:sz w:val="24"/>
          <w:szCs w:val="24"/>
        </w:rPr>
      </w:pPr>
      <w:r w:rsidRPr="00C158E1">
        <w:rPr>
          <w:rFonts w:ascii="Arial" w:hAnsi="Arial" w:cs="Arial"/>
          <w:sz w:val="24"/>
          <w:szCs w:val="24"/>
        </w:rPr>
        <w:t>If any core is deficient by more than 0.75 inches, additional cores shall be drilled at intervals not to exceed 10 feet in each direction from the deficient core, parallel to the roadway center line, until one core is obtained in each direction which is not deficient by more than 0.75 inches. The RCC between these two cores will be evaluated separately from the balance of the RCC in that lot, and unless otherwise directed by Engineer, shall be removed and replaced with RCC of the specified thickness</w:t>
      </w:r>
      <w:r w:rsidR="007D3A9D">
        <w:rPr>
          <w:rFonts w:ascii="Arial" w:hAnsi="Arial" w:cs="Arial"/>
          <w:sz w:val="24"/>
          <w:szCs w:val="24"/>
        </w:rPr>
        <w:t xml:space="preserve"> at no additional cost to the Department</w:t>
      </w:r>
      <w:r w:rsidRPr="00C158E1">
        <w:rPr>
          <w:rFonts w:ascii="Arial" w:hAnsi="Arial" w:cs="Arial"/>
          <w:sz w:val="24"/>
          <w:szCs w:val="24"/>
        </w:rPr>
        <w:t xml:space="preserve">. </w:t>
      </w:r>
    </w:p>
    <w:p w14:paraId="18032D51" w14:textId="77777777" w:rsidR="00C158E1" w:rsidRPr="00C158E1" w:rsidRDefault="00C158E1" w:rsidP="00C158E1">
      <w:pPr>
        <w:pStyle w:val="BodyText"/>
        <w:ind w:left="0" w:firstLine="0"/>
        <w:rPr>
          <w:rFonts w:ascii="Arial" w:hAnsi="Arial" w:cs="Arial"/>
          <w:sz w:val="24"/>
          <w:szCs w:val="24"/>
        </w:rPr>
      </w:pPr>
    </w:p>
    <w:p w14:paraId="4CEE2FAD" w14:textId="77777777" w:rsidR="00E756DB" w:rsidRDefault="00C158E1" w:rsidP="00C158E1">
      <w:pPr>
        <w:pStyle w:val="BodyText"/>
        <w:ind w:left="0" w:right="119" w:firstLine="0"/>
        <w:rPr>
          <w:rFonts w:ascii="Arial" w:hAnsi="Arial" w:cs="Arial"/>
          <w:sz w:val="24"/>
          <w:szCs w:val="24"/>
        </w:rPr>
      </w:pPr>
      <w:r w:rsidRPr="00C158E1">
        <w:rPr>
          <w:rFonts w:ascii="Arial" w:hAnsi="Arial" w:cs="Arial"/>
          <w:sz w:val="24"/>
          <w:szCs w:val="24"/>
        </w:rPr>
        <w:t>At all locations where cores have been drilled, the resulting holes shall be filled with RCC or other similar material as approved by the Engineer.</w:t>
      </w:r>
    </w:p>
    <w:p w14:paraId="68A7E2FA" w14:textId="77777777" w:rsidR="00FC0AD9" w:rsidRDefault="00FC0AD9" w:rsidP="00C158E1">
      <w:pPr>
        <w:pStyle w:val="BodyText"/>
        <w:ind w:left="0" w:right="119" w:firstLine="0"/>
        <w:rPr>
          <w:rFonts w:ascii="Arial" w:hAnsi="Arial" w:cs="Arial"/>
          <w:sz w:val="24"/>
          <w:szCs w:val="24"/>
        </w:rPr>
      </w:pPr>
    </w:p>
    <w:p w14:paraId="0BBB7694" w14:textId="77777777" w:rsidR="00FC0AD9" w:rsidRDefault="00FC0AD9" w:rsidP="00C158E1">
      <w:pPr>
        <w:pStyle w:val="BodyText"/>
        <w:ind w:left="0" w:right="119" w:firstLine="0"/>
        <w:rPr>
          <w:rFonts w:ascii="Arial" w:hAnsi="Arial" w:cs="Arial"/>
          <w:sz w:val="24"/>
          <w:szCs w:val="24"/>
        </w:rPr>
      </w:pPr>
      <w:r>
        <w:rPr>
          <w:rFonts w:ascii="Arial" w:hAnsi="Arial" w:cs="Arial"/>
          <w:sz w:val="24"/>
          <w:szCs w:val="24"/>
        </w:rPr>
        <w:t>The contractor may submit a written proposal to the Engineer to accept the RCC lot for thickness based on alternative technology to coring. The Engineer will make the final decision as to whether the proposed technology is acceptable.</w:t>
      </w:r>
    </w:p>
    <w:p w14:paraId="31C0B281" w14:textId="77777777" w:rsidR="00C158E1" w:rsidRDefault="00C158E1" w:rsidP="00C158E1">
      <w:pPr>
        <w:pStyle w:val="BodyText"/>
        <w:ind w:left="0" w:right="119" w:firstLine="0"/>
        <w:rPr>
          <w:rFonts w:ascii="Arial" w:hAnsi="Arial" w:cs="Arial"/>
          <w:sz w:val="24"/>
          <w:szCs w:val="24"/>
        </w:rPr>
      </w:pPr>
    </w:p>
    <w:p w14:paraId="488CD52E" w14:textId="77777777" w:rsidR="00FE77BC" w:rsidRDefault="00982E67" w:rsidP="00FE77BC">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5</w:t>
      </w:r>
      <w:r w:rsidR="00FE77BC">
        <w:rPr>
          <w:rFonts w:ascii="Arial" w:eastAsia="Calibri" w:hAnsi="Arial" w:cs="Arial"/>
          <w:b/>
          <w:sz w:val="24"/>
          <w:szCs w:val="24"/>
        </w:rPr>
        <w:t>.02</w:t>
      </w:r>
      <w:r w:rsidR="00FE77BC">
        <w:rPr>
          <w:rFonts w:ascii="Arial" w:eastAsia="Calibri" w:hAnsi="Arial" w:cs="Arial"/>
          <w:b/>
          <w:sz w:val="24"/>
          <w:szCs w:val="24"/>
        </w:rPr>
        <w:tab/>
        <w:t>Compressive Strength</w:t>
      </w:r>
      <w:r w:rsidR="00FE77BC" w:rsidRPr="00042E6A">
        <w:rPr>
          <w:rFonts w:ascii="Arial" w:eastAsia="Calibri" w:hAnsi="Arial" w:cs="Arial"/>
          <w:b/>
          <w:sz w:val="24"/>
          <w:szCs w:val="24"/>
        </w:rPr>
        <w:t>:</w:t>
      </w:r>
    </w:p>
    <w:p w14:paraId="5DDB2924" w14:textId="77777777" w:rsidR="00FE77BC" w:rsidRDefault="00FE77BC" w:rsidP="0068485D">
      <w:pPr>
        <w:pStyle w:val="BodyText"/>
        <w:ind w:left="0" w:right="119" w:firstLine="0"/>
        <w:rPr>
          <w:rFonts w:ascii="Arial" w:hAnsi="Arial" w:cs="Arial"/>
          <w:sz w:val="24"/>
          <w:szCs w:val="24"/>
        </w:rPr>
      </w:pPr>
    </w:p>
    <w:p w14:paraId="3BC62557" w14:textId="77777777" w:rsidR="006465F9" w:rsidRPr="00D8585A" w:rsidRDefault="004B767F" w:rsidP="006465F9">
      <w:pPr>
        <w:pStyle w:val="ListParagraph"/>
        <w:numPr>
          <w:ilvl w:val="0"/>
          <w:numId w:val="27"/>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General</w:t>
      </w:r>
      <w:r w:rsidR="006465F9">
        <w:rPr>
          <w:rFonts w:ascii="Arial" w:eastAsia="Calibri" w:hAnsi="Arial" w:cs="Arial"/>
          <w:b/>
          <w:sz w:val="24"/>
          <w:szCs w:val="24"/>
        </w:rPr>
        <w:t>:</w:t>
      </w:r>
    </w:p>
    <w:p w14:paraId="3B935D96" w14:textId="77777777" w:rsidR="006465F9" w:rsidRDefault="006465F9" w:rsidP="006465F9">
      <w:pPr>
        <w:tabs>
          <w:tab w:val="left" w:pos="1890"/>
        </w:tabs>
        <w:spacing w:after="0" w:line="240" w:lineRule="auto"/>
        <w:jc w:val="both"/>
        <w:outlineLvl w:val="1"/>
        <w:rPr>
          <w:rFonts w:ascii="Arial" w:eastAsia="Calibri" w:hAnsi="Arial" w:cs="Arial"/>
          <w:sz w:val="24"/>
          <w:szCs w:val="24"/>
        </w:rPr>
      </w:pPr>
    </w:p>
    <w:p w14:paraId="1F7A1B4F" w14:textId="20AA885C" w:rsidR="00256D67" w:rsidRPr="00F96725" w:rsidRDefault="00256D67" w:rsidP="00256D67">
      <w:pPr>
        <w:pStyle w:val="BodyText"/>
        <w:ind w:left="0" w:right="115" w:firstLine="0"/>
        <w:rPr>
          <w:rFonts w:ascii="Arial" w:hAnsi="Arial" w:cs="Arial"/>
          <w:color w:val="000000" w:themeColor="text1"/>
          <w:sz w:val="24"/>
          <w:szCs w:val="24"/>
        </w:rPr>
      </w:pPr>
      <w:r>
        <w:rPr>
          <w:rFonts w:ascii="Arial" w:hAnsi="Arial" w:cs="Arial"/>
          <w:color w:val="000000" w:themeColor="text1"/>
          <w:sz w:val="24"/>
          <w:szCs w:val="24"/>
        </w:rPr>
        <w:t>RCC shall be evaluated for compressive strength by the lot. A lot shall consist of each day’s production, up to 4000 square yards. The contractor shall sample four random locations for each lot under observation of the Engineer and prepare a set of 2 test cylinders with nominal dimensions of 6 inches in diameter and 12 inches in length for each location in accordance with AS</w:t>
      </w:r>
      <w:r w:rsidR="00223CBD">
        <w:rPr>
          <w:rFonts w:ascii="Arial" w:hAnsi="Arial" w:cs="Arial"/>
          <w:color w:val="000000" w:themeColor="text1"/>
          <w:sz w:val="24"/>
          <w:szCs w:val="24"/>
        </w:rPr>
        <w:t>TM</w:t>
      </w:r>
      <w:r>
        <w:rPr>
          <w:rFonts w:ascii="Arial" w:hAnsi="Arial" w:cs="Arial"/>
          <w:color w:val="000000" w:themeColor="text1"/>
          <w:sz w:val="24"/>
          <w:szCs w:val="24"/>
        </w:rPr>
        <w:t xml:space="preserve"> C1435. In the event a day’s production is less than 4000 square yards, multiple days may be combined to form a lot. When a lot consists of production from more than one day, the following conditions apply: at least one sample shall be taken each day, and no mix design changes shall be made within the lot. If changes are made in the mix design, new lots will be established.</w:t>
      </w:r>
    </w:p>
    <w:p w14:paraId="2A767B0B" w14:textId="77777777" w:rsidR="00723C44" w:rsidRDefault="00723C44" w:rsidP="00723C44">
      <w:pPr>
        <w:pStyle w:val="BodyText"/>
        <w:ind w:right="112" w:firstLine="0"/>
        <w:rPr>
          <w:rFonts w:ascii="Arial" w:hAnsi="Arial" w:cs="Arial"/>
          <w:sz w:val="24"/>
          <w:szCs w:val="24"/>
        </w:rPr>
      </w:pPr>
    </w:p>
    <w:p w14:paraId="1E5B2A91" w14:textId="77777777" w:rsidR="00034D38" w:rsidRDefault="00034D38" w:rsidP="006465F9">
      <w:pPr>
        <w:tabs>
          <w:tab w:val="left" w:pos="1890"/>
        </w:tabs>
        <w:spacing w:after="0" w:line="240" w:lineRule="auto"/>
        <w:jc w:val="both"/>
        <w:outlineLvl w:val="1"/>
        <w:rPr>
          <w:rFonts w:ascii="Arial" w:hAnsi="Arial" w:cs="Arial"/>
          <w:sz w:val="24"/>
        </w:rPr>
      </w:pPr>
      <w:r w:rsidRPr="005D0CFB">
        <w:rPr>
          <w:rFonts w:ascii="Arial" w:hAnsi="Arial" w:cs="Arial"/>
          <w:sz w:val="24"/>
        </w:rPr>
        <w:t xml:space="preserve">The minimum average compressive strength of </w:t>
      </w:r>
      <w:r>
        <w:rPr>
          <w:rFonts w:ascii="Arial" w:hAnsi="Arial" w:cs="Arial"/>
          <w:sz w:val="24"/>
        </w:rPr>
        <w:t>RCC</w:t>
      </w:r>
      <w:r w:rsidRPr="005D0CFB">
        <w:rPr>
          <w:rFonts w:ascii="Arial" w:hAnsi="Arial" w:cs="Arial"/>
          <w:sz w:val="24"/>
        </w:rPr>
        <w:t xml:space="preserve"> shall be </w:t>
      </w:r>
      <w:r>
        <w:rPr>
          <w:rFonts w:ascii="Arial" w:hAnsi="Arial" w:cs="Arial"/>
          <w:sz w:val="24"/>
        </w:rPr>
        <w:t>4000</w:t>
      </w:r>
      <w:r w:rsidRPr="005D0CFB">
        <w:rPr>
          <w:rFonts w:ascii="Arial" w:hAnsi="Arial" w:cs="Arial"/>
          <w:sz w:val="24"/>
        </w:rPr>
        <w:t xml:space="preserve"> </w:t>
      </w:r>
      <w:r w:rsidR="00C64F99">
        <w:rPr>
          <w:rFonts w:ascii="Arial" w:hAnsi="Arial" w:cs="Arial"/>
          <w:sz w:val="24"/>
        </w:rPr>
        <w:t>psi</w:t>
      </w:r>
      <w:r w:rsidRPr="005D0CFB">
        <w:rPr>
          <w:rFonts w:ascii="Arial" w:hAnsi="Arial" w:cs="Arial"/>
          <w:sz w:val="24"/>
        </w:rPr>
        <w:t xml:space="preserve"> for each lot at </w:t>
      </w:r>
      <w:r>
        <w:rPr>
          <w:rFonts w:ascii="Arial" w:hAnsi="Arial" w:cs="Arial"/>
          <w:sz w:val="24"/>
        </w:rPr>
        <w:t>twenty eight</w:t>
      </w:r>
      <w:r w:rsidRPr="005D0CFB">
        <w:rPr>
          <w:rFonts w:ascii="Arial" w:hAnsi="Arial" w:cs="Arial"/>
          <w:sz w:val="24"/>
        </w:rPr>
        <w:t xml:space="preserve"> days. Each lot shall be represented by four random samples.  A </w:t>
      </w:r>
      <w:r w:rsidR="00C64F99">
        <w:rPr>
          <w:rFonts w:ascii="Arial" w:hAnsi="Arial" w:cs="Arial"/>
          <w:sz w:val="24"/>
        </w:rPr>
        <w:t xml:space="preserve">compressive </w:t>
      </w:r>
      <w:r w:rsidRPr="005D0CFB">
        <w:rPr>
          <w:rFonts w:ascii="Arial" w:hAnsi="Arial" w:cs="Arial"/>
          <w:sz w:val="24"/>
        </w:rPr>
        <w:t>strength test will consist of the average strength of two cylinders</w:t>
      </w:r>
      <w:r w:rsidRPr="005D0CFB">
        <w:rPr>
          <w:rFonts w:ascii="Arial" w:hAnsi="Arial" w:cs="Arial"/>
          <w:sz w:val="24"/>
        </w:rPr>
        <w:fldChar w:fldCharType="begin"/>
      </w:r>
      <w:r w:rsidRPr="005D0CFB">
        <w:rPr>
          <w:rFonts w:ascii="Arial" w:hAnsi="Arial" w:cs="Arial"/>
          <w:sz w:val="24"/>
        </w:rPr>
        <w:instrText xml:space="preserve"> XE "Cores" </w:instrText>
      </w:r>
      <w:r w:rsidRPr="005D0CFB">
        <w:rPr>
          <w:rFonts w:ascii="Arial" w:hAnsi="Arial" w:cs="Arial"/>
          <w:sz w:val="24"/>
        </w:rPr>
        <w:fldChar w:fldCharType="end"/>
      </w:r>
      <w:r w:rsidRPr="005D0CFB">
        <w:rPr>
          <w:rFonts w:ascii="Arial" w:hAnsi="Arial" w:cs="Arial"/>
          <w:sz w:val="24"/>
        </w:rPr>
        <w:t xml:space="preserve"> prepared with material taken from a single load of </w:t>
      </w:r>
      <w:r>
        <w:rPr>
          <w:rFonts w:ascii="Arial" w:hAnsi="Arial" w:cs="Arial"/>
          <w:sz w:val="24"/>
        </w:rPr>
        <w:t>RCC</w:t>
      </w:r>
      <w:r w:rsidRPr="005D0CFB">
        <w:rPr>
          <w:rFonts w:ascii="Arial" w:hAnsi="Arial" w:cs="Arial"/>
          <w:sz w:val="24"/>
        </w:rPr>
        <w:t xml:space="preserve">. If any cylinder should show obvious evidence of improper sampling, molding, or testing, it will be discarded and the strength test will consist of the strength of the remaining cylinder.  All test cylinders will be prepared in accordance with the requirements </w:t>
      </w:r>
      <w:r w:rsidRPr="005D0CFB">
        <w:rPr>
          <w:rFonts w:ascii="Arial" w:hAnsi="Arial" w:cs="Arial"/>
          <w:sz w:val="24"/>
        </w:rPr>
        <w:lastRenderedPageBreak/>
        <w:t xml:space="preserve">of </w:t>
      </w:r>
      <w:r>
        <w:rPr>
          <w:rFonts w:ascii="Arial" w:hAnsi="Arial" w:cs="Arial"/>
          <w:sz w:val="24"/>
        </w:rPr>
        <w:t>ASTM C1435</w:t>
      </w:r>
      <w:r w:rsidRPr="005D0CFB">
        <w:rPr>
          <w:rFonts w:ascii="Arial" w:hAnsi="Arial" w:cs="Arial"/>
          <w:sz w:val="24"/>
        </w:rPr>
        <w:t xml:space="preserve">. Testing for compressive strength will be performed in accordance with the requirements of </w:t>
      </w:r>
      <w:r>
        <w:rPr>
          <w:rFonts w:ascii="Arial" w:hAnsi="Arial" w:cs="Arial"/>
          <w:sz w:val="24"/>
        </w:rPr>
        <w:t>ASTM C39</w:t>
      </w:r>
      <w:r w:rsidRPr="005D0CFB">
        <w:rPr>
          <w:rFonts w:ascii="Arial" w:hAnsi="Arial" w:cs="Arial"/>
          <w:sz w:val="24"/>
        </w:rPr>
        <w:t xml:space="preserve">.  The mean value of the four compressive strength tests will be reported to the nearest </w:t>
      </w:r>
      <w:r w:rsidR="001F3A73">
        <w:rPr>
          <w:rFonts w:ascii="Arial" w:hAnsi="Arial" w:cs="Arial"/>
          <w:sz w:val="24"/>
        </w:rPr>
        <w:t xml:space="preserve">10 </w:t>
      </w:r>
      <w:r w:rsidRPr="005D0CFB">
        <w:rPr>
          <w:rFonts w:ascii="Arial" w:hAnsi="Arial" w:cs="Arial"/>
          <w:sz w:val="24"/>
        </w:rPr>
        <w:t xml:space="preserve">pound per square inch.  The unit price paid for the </w:t>
      </w:r>
      <w:r>
        <w:rPr>
          <w:rFonts w:ascii="Arial" w:hAnsi="Arial" w:cs="Arial"/>
          <w:sz w:val="24"/>
        </w:rPr>
        <w:t>RCC</w:t>
      </w:r>
      <w:r w:rsidRPr="005D0CFB">
        <w:rPr>
          <w:rFonts w:ascii="Arial" w:hAnsi="Arial" w:cs="Arial"/>
          <w:sz w:val="24"/>
        </w:rPr>
        <w:t xml:space="preserve"> in that lot will be adjusted in accordance with the provisions of Subsection </w:t>
      </w:r>
      <w:r w:rsidR="00622AA9">
        <w:rPr>
          <w:rFonts w:ascii="Arial" w:hAnsi="Arial" w:cs="Arial"/>
          <w:sz w:val="24"/>
        </w:rPr>
        <w:t>7.0</w:t>
      </w:r>
      <w:r w:rsidRPr="005D0CFB">
        <w:rPr>
          <w:rFonts w:ascii="Arial" w:hAnsi="Arial" w:cs="Arial"/>
          <w:sz w:val="24"/>
        </w:rPr>
        <w:t xml:space="preserve"> of the specifications</w:t>
      </w:r>
      <w:r w:rsidR="00927AA6">
        <w:rPr>
          <w:rFonts w:ascii="Arial" w:hAnsi="Arial" w:cs="Arial"/>
          <w:sz w:val="24"/>
        </w:rPr>
        <w:t>.</w:t>
      </w:r>
    </w:p>
    <w:p w14:paraId="2A7CC0CA" w14:textId="77777777" w:rsidR="00FE612D" w:rsidRDefault="00FE612D" w:rsidP="006465F9">
      <w:pPr>
        <w:tabs>
          <w:tab w:val="left" w:pos="1890"/>
        </w:tabs>
        <w:spacing w:after="0" w:line="240" w:lineRule="auto"/>
        <w:jc w:val="both"/>
        <w:outlineLvl w:val="1"/>
        <w:rPr>
          <w:rFonts w:ascii="Arial" w:hAnsi="Arial" w:cs="Arial"/>
          <w:sz w:val="24"/>
        </w:rPr>
      </w:pPr>
    </w:p>
    <w:p w14:paraId="0EFCBD22" w14:textId="77777777" w:rsidR="00FE612D" w:rsidRDefault="00FE612D" w:rsidP="006465F9">
      <w:pPr>
        <w:tabs>
          <w:tab w:val="left" w:pos="1890"/>
        </w:tabs>
        <w:spacing w:after="0" w:line="240" w:lineRule="auto"/>
        <w:jc w:val="both"/>
        <w:outlineLvl w:val="1"/>
        <w:rPr>
          <w:rFonts w:ascii="Arial" w:hAnsi="Arial" w:cs="Arial"/>
          <w:sz w:val="24"/>
        </w:rPr>
      </w:pPr>
      <w:r>
        <w:rPr>
          <w:rFonts w:ascii="Arial" w:hAnsi="Arial" w:cs="Arial"/>
          <w:sz w:val="24"/>
        </w:rPr>
        <w:t>The contractor shall perform compressive strength testing in a laboratory qualified by the Department under observation of the Engineer.</w:t>
      </w:r>
    </w:p>
    <w:p w14:paraId="10F07A3A" w14:textId="77777777" w:rsidR="00FE612D" w:rsidRDefault="00FE612D" w:rsidP="006465F9">
      <w:pPr>
        <w:tabs>
          <w:tab w:val="left" w:pos="1890"/>
        </w:tabs>
        <w:spacing w:after="0" w:line="240" w:lineRule="auto"/>
        <w:jc w:val="both"/>
        <w:outlineLvl w:val="1"/>
        <w:rPr>
          <w:rFonts w:ascii="Arial" w:hAnsi="Arial" w:cs="Arial"/>
          <w:sz w:val="24"/>
        </w:rPr>
      </w:pPr>
    </w:p>
    <w:p w14:paraId="748DB160" w14:textId="77777777" w:rsidR="00FE612D" w:rsidRDefault="00FE612D" w:rsidP="006465F9">
      <w:pPr>
        <w:tabs>
          <w:tab w:val="left" w:pos="1890"/>
        </w:tabs>
        <w:spacing w:after="0" w:line="240" w:lineRule="auto"/>
        <w:jc w:val="both"/>
        <w:outlineLvl w:val="1"/>
        <w:rPr>
          <w:rFonts w:ascii="Arial" w:hAnsi="Arial" w:cs="Arial"/>
          <w:sz w:val="24"/>
        </w:rPr>
      </w:pPr>
      <w:r>
        <w:rPr>
          <w:rFonts w:ascii="Arial" w:hAnsi="Arial" w:cs="Arial"/>
          <w:sz w:val="24"/>
        </w:rPr>
        <w:t>Extra cylinders may be cast and tested at the contractor’s expense to monitor strength at different ages or for early opening to traffic.</w:t>
      </w:r>
    </w:p>
    <w:p w14:paraId="7ADA9374" w14:textId="77777777" w:rsidR="00034D38" w:rsidRDefault="00034D38" w:rsidP="006465F9">
      <w:pPr>
        <w:tabs>
          <w:tab w:val="left" w:pos="1890"/>
        </w:tabs>
        <w:spacing w:after="0" w:line="240" w:lineRule="auto"/>
        <w:jc w:val="both"/>
        <w:outlineLvl w:val="1"/>
        <w:rPr>
          <w:rFonts w:ascii="Arial" w:eastAsia="Calibri" w:hAnsi="Arial" w:cs="Arial"/>
          <w:sz w:val="24"/>
          <w:szCs w:val="24"/>
        </w:rPr>
      </w:pPr>
    </w:p>
    <w:p w14:paraId="2E57B26B" w14:textId="77777777" w:rsidR="006465F9" w:rsidRPr="00B65EE4" w:rsidRDefault="0095485E" w:rsidP="006465F9">
      <w:pPr>
        <w:pStyle w:val="ListParagraph"/>
        <w:numPr>
          <w:ilvl w:val="0"/>
          <w:numId w:val="27"/>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In-Place Compressive Strength</w:t>
      </w:r>
      <w:r w:rsidR="006465F9">
        <w:rPr>
          <w:rFonts w:ascii="Arial" w:eastAsia="Calibri" w:hAnsi="Arial" w:cs="Arial"/>
          <w:b/>
          <w:sz w:val="24"/>
          <w:szCs w:val="24"/>
        </w:rPr>
        <w:t>:</w:t>
      </w:r>
    </w:p>
    <w:p w14:paraId="75646E49" w14:textId="77777777" w:rsidR="006465F9" w:rsidRDefault="006465F9" w:rsidP="006465F9">
      <w:pPr>
        <w:tabs>
          <w:tab w:val="left" w:pos="1890"/>
        </w:tabs>
        <w:spacing w:after="0" w:line="240" w:lineRule="auto"/>
        <w:jc w:val="both"/>
        <w:outlineLvl w:val="1"/>
        <w:rPr>
          <w:rFonts w:ascii="Arial" w:eastAsia="Calibri" w:hAnsi="Arial" w:cs="Arial"/>
          <w:sz w:val="24"/>
          <w:szCs w:val="24"/>
        </w:rPr>
      </w:pPr>
    </w:p>
    <w:p w14:paraId="28E7E84C" w14:textId="77777777" w:rsidR="0095485E" w:rsidRPr="00E75275" w:rsidRDefault="0095485E" w:rsidP="0095485E">
      <w:pPr>
        <w:pStyle w:val="BodyText"/>
        <w:spacing w:before="1"/>
        <w:ind w:left="0" w:right="117" w:firstLine="0"/>
        <w:rPr>
          <w:rFonts w:ascii="Arial" w:hAnsi="Arial" w:cs="Arial"/>
          <w:sz w:val="24"/>
          <w:szCs w:val="24"/>
        </w:rPr>
      </w:pPr>
      <w:r w:rsidRPr="00E75275">
        <w:rPr>
          <w:rFonts w:ascii="Arial" w:hAnsi="Arial" w:cs="Arial"/>
          <w:sz w:val="24"/>
          <w:szCs w:val="24"/>
        </w:rPr>
        <w:t xml:space="preserve">If the </w:t>
      </w:r>
      <w:r w:rsidR="00352F51">
        <w:rPr>
          <w:rFonts w:ascii="Arial" w:hAnsi="Arial" w:cs="Arial"/>
          <w:sz w:val="24"/>
          <w:szCs w:val="24"/>
        </w:rPr>
        <w:t xml:space="preserve">mean value of </w:t>
      </w:r>
      <w:r w:rsidRPr="00E75275">
        <w:rPr>
          <w:rFonts w:ascii="Arial" w:hAnsi="Arial" w:cs="Arial"/>
          <w:sz w:val="24"/>
          <w:szCs w:val="24"/>
        </w:rPr>
        <w:t>compressive strength of the RCC indicated by the testing of concrete cylinders is less than the required strength, cores shall be taken and tested to determine the in-place compressive</w:t>
      </w:r>
      <w:r w:rsidRPr="00E75275">
        <w:rPr>
          <w:rFonts w:ascii="Arial" w:hAnsi="Arial" w:cs="Arial"/>
          <w:spacing w:val="-2"/>
          <w:sz w:val="24"/>
          <w:szCs w:val="24"/>
        </w:rPr>
        <w:t xml:space="preserve"> </w:t>
      </w:r>
      <w:r w:rsidRPr="00E75275">
        <w:rPr>
          <w:rFonts w:ascii="Arial" w:hAnsi="Arial" w:cs="Arial"/>
          <w:sz w:val="24"/>
          <w:szCs w:val="24"/>
        </w:rPr>
        <w:t>strength.</w:t>
      </w:r>
      <w:r w:rsidRPr="00E75275">
        <w:rPr>
          <w:rFonts w:ascii="Arial" w:hAnsi="Arial" w:cs="Arial"/>
          <w:spacing w:val="-2"/>
          <w:sz w:val="24"/>
          <w:szCs w:val="24"/>
        </w:rPr>
        <w:t xml:space="preserve"> </w:t>
      </w:r>
      <w:r w:rsidRPr="00E75275">
        <w:rPr>
          <w:rFonts w:ascii="Arial" w:hAnsi="Arial" w:cs="Arial"/>
          <w:sz w:val="24"/>
          <w:szCs w:val="24"/>
        </w:rPr>
        <w:t>Concrete</w:t>
      </w:r>
      <w:r w:rsidRPr="00E75275">
        <w:rPr>
          <w:rFonts w:ascii="Arial" w:hAnsi="Arial" w:cs="Arial"/>
          <w:spacing w:val="-2"/>
          <w:sz w:val="24"/>
          <w:szCs w:val="24"/>
        </w:rPr>
        <w:t xml:space="preserve"> </w:t>
      </w:r>
      <w:r w:rsidRPr="00E75275">
        <w:rPr>
          <w:rFonts w:ascii="Arial" w:hAnsi="Arial" w:cs="Arial"/>
          <w:sz w:val="24"/>
          <w:szCs w:val="24"/>
        </w:rPr>
        <w:t>coring</w:t>
      </w:r>
      <w:r w:rsidRPr="00E75275">
        <w:rPr>
          <w:rFonts w:ascii="Arial" w:hAnsi="Arial" w:cs="Arial"/>
          <w:spacing w:val="-1"/>
          <w:sz w:val="24"/>
          <w:szCs w:val="24"/>
        </w:rPr>
        <w:t xml:space="preserve"> </w:t>
      </w:r>
      <w:r w:rsidRPr="00E75275">
        <w:rPr>
          <w:rFonts w:ascii="Arial" w:hAnsi="Arial" w:cs="Arial"/>
          <w:sz w:val="24"/>
          <w:szCs w:val="24"/>
        </w:rPr>
        <w:t>and</w:t>
      </w:r>
      <w:r w:rsidRPr="00E75275">
        <w:rPr>
          <w:rFonts w:ascii="Arial" w:hAnsi="Arial" w:cs="Arial"/>
          <w:spacing w:val="-2"/>
          <w:sz w:val="24"/>
          <w:szCs w:val="24"/>
        </w:rPr>
        <w:t xml:space="preserve"> </w:t>
      </w:r>
      <w:r w:rsidRPr="00E75275">
        <w:rPr>
          <w:rFonts w:ascii="Arial" w:hAnsi="Arial" w:cs="Arial"/>
          <w:sz w:val="24"/>
          <w:szCs w:val="24"/>
        </w:rPr>
        <w:t>testing</w:t>
      </w:r>
      <w:r w:rsidRPr="00E75275">
        <w:rPr>
          <w:rFonts w:ascii="Arial" w:hAnsi="Arial" w:cs="Arial"/>
          <w:spacing w:val="-1"/>
          <w:sz w:val="24"/>
          <w:szCs w:val="24"/>
        </w:rPr>
        <w:t xml:space="preserve"> </w:t>
      </w:r>
      <w:r w:rsidRPr="00E75275">
        <w:rPr>
          <w:rFonts w:ascii="Arial" w:hAnsi="Arial" w:cs="Arial"/>
          <w:sz w:val="24"/>
          <w:szCs w:val="24"/>
        </w:rPr>
        <w:t>shall</w:t>
      </w:r>
      <w:r w:rsidRPr="00E75275">
        <w:rPr>
          <w:rFonts w:ascii="Arial" w:hAnsi="Arial" w:cs="Arial"/>
          <w:spacing w:val="-3"/>
          <w:sz w:val="24"/>
          <w:szCs w:val="24"/>
        </w:rPr>
        <w:t xml:space="preserve"> </w:t>
      </w:r>
      <w:r w:rsidRPr="00E75275">
        <w:rPr>
          <w:rFonts w:ascii="Arial" w:hAnsi="Arial" w:cs="Arial"/>
          <w:sz w:val="24"/>
          <w:szCs w:val="24"/>
        </w:rPr>
        <w:t>be</w:t>
      </w:r>
      <w:r w:rsidRPr="00E75275">
        <w:rPr>
          <w:rFonts w:ascii="Arial" w:hAnsi="Arial" w:cs="Arial"/>
          <w:spacing w:val="-2"/>
          <w:sz w:val="24"/>
          <w:szCs w:val="24"/>
        </w:rPr>
        <w:t xml:space="preserve"> </w:t>
      </w:r>
      <w:r w:rsidRPr="00E75275">
        <w:rPr>
          <w:rFonts w:ascii="Arial" w:hAnsi="Arial" w:cs="Arial"/>
          <w:sz w:val="24"/>
          <w:szCs w:val="24"/>
        </w:rPr>
        <w:t>completed</w:t>
      </w:r>
      <w:r w:rsidRPr="00E75275">
        <w:rPr>
          <w:rFonts w:ascii="Arial" w:hAnsi="Arial" w:cs="Arial"/>
          <w:spacing w:val="-2"/>
          <w:sz w:val="24"/>
          <w:szCs w:val="24"/>
        </w:rPr>
        <w:t xml:space="preserve"> </w:t>
      </w:r>
      <w:r w:rsidRPr="00E75275">
        <w:rPr>
          <w:rFonts w:ascii="Arial" w:hAnsi="Arial" w:cs="Arial"/>
          <w:sz w:val="24"/>
          <w:szCs w:val="24"/>
        </w:rPr>
        <w:t>within</w:t>
      </w:r>
      <w:r w:rsidRPr="00E75275">
        <w:rPr>
          <w:rFonts w:ascii="Arial" w:hAnsi="Arial" w:cs="Arial"/>
          <w:spacing w:val="-2"/>
          <w:sz w:val="24"/>
          <w:szCs w:val="24"/>
        </w:rPr>
        <w:t xml:space="preserve"> </w:t>
      </w:r>
      <w:r w:rsidR="00352F51">
        <w:rPr>
          <w:rFonts w:ascii="Arial" w:hAnsi="Arial" w:cs="Arial"/>
          <w:sz w:val="24"/>
          <w:szCs w:val="24"/>
        </w:rPr>
        <w:t>48</w:t>
      </w:r>
      <w:r w:rsidRPr="00E75275">
        <w:rPr>
          <w:rFonts w:ascii="Arial" w:hAnsi="Arial" w:cs="Arial"/>
          <w:sz w:val="24"/>
          <w:szCs w:val="24"/>
        </w:rPr>
        <w:t xml:space="preserve"> calendar days after the placement of the RCC</w:t>
      </w:r>
      <w:r w:rsidRPr="00E75275">
        <w:rPr>
          <w:rFonts w:ascii="Arial" w:hAnsi="Arial" w:cs="Arial"/>
          <w:spacing w:val="-2"/>
          <w:sz w:val="24"/>
          <w:szCs w:val="24"/>
        </w:rPr>
        <w:t>.</w:t>
      </w:r>
    </w:p>
    <w:p w14:paraId="63C77629" w14:textId="77777777" w:rsidR="0095485E" w:rsidRDefault="0095485E" w:rsidP="0095485E">
      <w:pPr>
        <w:pStyle w:val="BodyText"/>
        <w:ind w:left="1080" w:right="117" w:firstLine="0"/>
        <w:rPr>
          <w:rFonts w:ascii="Arial" w:hAnsi="Arial" w:cs="Arial"/>
          <w:sz w:val="24"/>
          <w:szCs w:val="24"/>
        </w:rPr>
      </w:pPr>
    </w:p>
    <w:p w14:paraId="760CF8D4" w14:textId="77777777" w:rsidR="00734616" w:rsidRDefault="004E60A1" w:rsidP="00734616">
      <w:pPr>
        <w:pStyle w:val="BodyText"/>
        <w:ind w:left="0" w:right="115" w:firstLine="0"/>
        <w:rPr>
          <w:rFonts w:ascii="Arial" w:hAnsi="Arial" w:cs="Arial"/>
          <w:sz w:val="24"/>
          <w:szCs w:val="24"/>
        </w:rPr>
      </w:pPr>
      <w:r>
        <w:rPr>
          <w:rFonts w:ascii="Arial" w:hAnsi="Arial" w:cs="Arial"/>
          <w:sz w:val="24"/>
          <w:szCs w:val="24"/>
        </w:rPr>
        <w:t>The contractor shall e</w:t>
      </w:r>
      <w:r w:rsidRPr="00734616">
        <w:rPr>
          <w:rFonts w:ascii="Arial" w:hAnsi="Arial" w:cs="Arial"/>
          <w:sz w:val="24"/>
          <w:szCs w:val="24"/>
        </w:rPr>
        <w:t xml:space="preserve">xtract </w:t>
      </w:r>
      <w:r w:rsidR="00734616" w:rsidRPr="00734616">
        <w:rPr>
          <w:rFonts w:ascii="Arial" w:hAnsi="Arial" w:cs="Arial"/>
          <w:sz w:val="24"/>
          <w:szCs w:val="24"/>
        </w:rPr>
        <w:t>three cores at rand</w:t>
      </w:r>
      <w:r w:rsidR="006A705C">
        <w:rPr>
          <w:rFonts w:ascii="Arial" w:hAnsi="Arial" w:cs="Arial"/>
          <w:sz w:val="24"/>
          <w:szCs w:val="24"/>
        </w:rPr>
        <w:t>om locations in the suspect area</w:t>
      </w:r>
      <w:r w:rsidR="00734616" w:rsidRPr="00734616">
        <w:rPr>
          <w:rFonts w:ascii="Arial" w:hAnsi="Arial" w:cs="Arial"/>
          <w:sz w:val="24"/>
          <w:szCs w:val="24"/>
        </w:rPr>
        <w:t xml:space="preserve">.  </w:t>
      </w:r>
      <w:r w:rsidRPr="00734616">
        <w:rPr>
          <w:rFonts w:ascii="Arial" w:hAnsi="Arial" w:cs="Arial"/>
          <w:sz w:val="24"/>
          <w:szCs w:val="24"/>
        </w:rPr>
        <w:t>Remov</w:t>
      </w:r>
      <w:r>
        <w:rPr>
          <w:rFonts w:ascii="Arial" w:hAnsi="Arial" w:cs="Arial"/>
          <w:sz w:val="24"/>
          <w:szCs w:val="24"/>
        </w:rPr>
        <w:t>al</w:t>
      </w:r>
      <w:r w:rsidR="00734616" w:rsidRPr="00734616">
        <w:rPr>
          <w:rFonts w:ascii="Arial" w:hAnsi="Arial" w:cs="Arial"/>
          <w:sz w:val="24"/>
          <w:szCs w:val="24"/>
        </w:rPr>
        <w:t xml:space="preserve">, </w:t>
      </w:r>
      <w:r w:rsidRPr="00734616">
        <w:rPr>
          <w:rFonts w:ascii="Arial" w:hAnsi="Arial" w:cs="Arial"/>
          <w:sz w:val="24"/>
          <w:szCs w:val="24"/>
        </w:rPr>
        <w:t>handl</w:t>
      </w:r>
      <w:r>
        <w:rPr>
          <w:rFonts w:ascii="Arial" w:hAnsi="Arial" w:cs="Arial"/>
          <w:sz w:val="24"/>
          <w:szCs w:val="24"/>
        </w:rPr>
        <w:t>ing</w:t>
      </w:r>
      <w:r w:rsidR="00734616" w:rsidRPr="00734616">
        <w:rPr>
          <w:rFonts w:ascii="Arial" w:hAnsi="Arial" w:cs="Arial"/>
          <w:sz w:val="24"/>
          <w:szCs w:val="24"/>
        </w:rPr>
        <w:t>, and test</w:t>
      </w:r>
      <w:r>
        <w:rPr>
          <w:rFonts w:ascii="Arial" w:hAnsi="Arial" w:cs="Arial"/>
          <w:sz w:val="24"/>
          <w:szCs w:val="24"/>
        </w:rPr>
        <w:t>ing of</w:t>
      </w:r>
      <w:r w:rsidR="00734616" w:rsidRPr="00734616">
        <w:rPr>
          <w:rFonts w:ascii="Arial" w:hAnsi="Arial" w:cs="Arial"/>
          <w:sz w:val="24"/>
          <w:szCs w:val="24"/>
        </w:rPr>
        <w:t xml:space="preserve"> the compressive strength of the cores </w:t>
      </w:r>
      <w:r>
        <w:rPr>
          <w:rFonts w:ascii="Arial" w:hAnsi="Arial" w:cs="Arial"/>
          <w:sz w:val="24"/>
          <w:szCs w:val="24"/>
        </w:rPr>
        <w:t xml:space="preserve">shall be performed in </w:t>
      </w:r>
      <w:r w:rsidR="00734616" w:rsidRPr="00734616">
        <w:rPr>
          <w:rFonts w:ascii="Arial" w:hAnsi="Arial" w:cs="Arial"/>
          <w:sz w:val="24"/>
          <w:szCs w:val="24"/>
        </w:rPr>
        <w:t>accord</w:t>
      </w:r>
      <w:r>
        <w:rPr>
          <w:rFonts w:ascii="Arial" w:hAnsi="Arial" w:cs="Arial"/>
          <w:sz w:val="24"/>
          <w:szCs w:val="24"/>
        </w:rPr>
        <w:t xml:space="preserve">ance with </w:t>
      </w:r>
      <w:r w:rsidR="00734616" w:rsidRPr="00734616">
        <w:rPr>
          <w:rFonts w:ascii="Arial" w:hAnsi="Arial" w:cs="Arial"/>
          <w:sz w:val="24"/>
          <w:szCs w:val="24"/>
        </w:rPr>
        <w:t xml:space="preserve">ASTM C42. </w:t>
      </w:r>
    </w:p>
    <w:p w14:paraId="6AB2D978" w14:textId="77777777" w:rsidR="00734616" w:rsidRPr="00734616" w:rsidRDefault="00734616" w:rsidP="00734616">
      <w:pPr>
        <w:pStyle w:val="BodyText"/>
        <w:ind w:left="0" w:right="115" w:firstLine="0"/>
        <w:rPr>
          <w:rFonts w:ascii="Arial" w:hAnsi="Arial" w:cs="Arial"/>
          <w:sz w:val="24"/>
          <w:szCs w:val="24"/>
        </w:rPr>
      </w:pPr>
    </w:p>
    <w:p w14:paraId="6A4DC58E" w14:textId="77777777" w:rsidR="00734616" w:rsidRDefault="00734616" w:rsidP="00734616">
      <w:pPr>
        <w:pStyle w:val="BodyText"/>
        <w:ind w:left="0" w:right="115" w:firstLine="0"/>
        <w:rPr>
          <w:rFonts w:ascii="Arial" w:hAnsi="Arial" w:cs="Arial"/>
          <w:b/>
          <w:bCs/>
          <w:sz w:val="24"/>
          <w:szCs w:val="24"/>
        </w:rPr>
      </w:pPr>
      <w:r w:rsidRPr="00734616">
        <w:rPr>
          <w:rFonts w:ascii="Arial" w:hAnsi="Arial" w:cs="Arial"/>
          <w:sz w:val="24"/>
          <w:szCs w:val="24"/>
        </w:rPr>
        <w:t xml:space="preserve">For single lift pavements, outside core barrel diameter shall be 4 inches resulting in an extracted core diameter of approximately 3.7 inches. Cores shall be trimmed to provide a flat surface on the top and bottom portions that are perpendicular to the longitudinal axis.  To ensure that a representative portion of the RCC core is tested for compressive strength, approximately equal amounts of material </w:t>
      </w:r>
      <w:r w:rsidR="006B1A57" w:rsidRPr="00734616">
        <w:rPr>
          <w:rFonts w:ascii="Arial" w:hAnsi="Arial" w:cs="Arial"/>
          <w:sz w:val="24"/>
          <w:szCs w:val="24"/>
        </w:rPr>
        <w:t>sh</w:t>
      </w:r>
      <w:r w:rsidR="006B1A57">
        <w:rPr>
          <w:rFonts w:ascii="Arial" w:hAnsi="Arial" w:cs="Arial"/>
          <w:sz w:val="24"/>
          <w:szCs w:val="24"/>
        </w:rPr>
        <w:t>all</w:t>
      </w:r>
      <w:r w:rsidR="006B1A57" w:rsidRPr="00734616">
        <w:rPr>
          <w:rFonts w:ascii="Arial" w:hAnsi="Arial" w:cs="Arial"/>
          <w:sz w:val="24"/>
          <w:szCs w:val="24"/>
        </w:rPr>
        <w:t xml:space="preserve"> </w:t>
      </w:r>
      <w:r w:rsidRPr="00734616">
        <w:rPr>
          <w:rFonts w:ascii="Arial" w:hAnsi="Arial" w:cs="Arial"/>
          <w:sz w:val="24"/>
          <w:szCs w:val="24"/>
        </w:rPr>
        <w:t xml:space="preserve">be removed from the top and bottom portions of the RCC core where possible.  Unequal amounts may be needed depending on the core thickness and bottom deviation / aggregate size and requirement to maintain L/D &gt; 1.0.  The minimum amount of material to be removed from the top and bottom sides of the core shall be </w:t>
      </w:r>
      <w:r w:rsidR="005A2E54">
        <w:rPr>
          <w:rFonts w:ascii="Arial" w:hAnsi="Arial" w:cs="Arial"/>
          <w:sz w:val="24"/>
          <w:szCs w:val="24"/>
        </w:rPr>
        <w:t>1/4</w:t>
      </w:r>
      <w:r w:rsidR="005A2E54" w:rsidRPr="00734616">
        <w:rPr>
          <w:rFonts w:ascii="Arial" w:hAnsi="Arial" w:cs="Arial"/>
          <w:sz w:val="24"/>
          <w:szCs w:val="24"/>
        </w:rPr>
        <w:t xml:space="preserve"> </w:t>
      </w:r>
      <w:r w:rsidRPr="00734616">
        <w:rPr>
          <w:rFonts w:ascii="Arial" w:hAnsi="Arial" w:cs="Arial"/>
          <w:sz w:val="24"/>
          <w:szCs w:val="24"/>
        </w:rPr>
        <w:t>inch.</w:t>
      </w:r>
      <w:r w:rsidRPr="00734616">
        <w:rPr>
          <w:rFonts w:ascii="Arial" w:hAnsi="Arial" w:cs="Arial"/>
          <w:b/>
          <w:bCs/>
          <w:sz w:val="24"/>
          <w:szCs w:val="24"/>
        </w:rPr>
        <w:t> </w:t>
      </w:r>
    </w:p>
    <w:p w14:paraId="44A0C72E" w14:textId="77777777" w:rsidR="00734616" w:rsidRPr="00734616" w:rsidRDefault="00734616" w:rsidP="00734616">
      <w:pPr>
        <w:pStyle w:val="BodyText"/>
        <w:ind w:left="0" w:right="115" w:firstLine="0"/>
        <w:rPr>
          <w:rFonts w:ascii="Arial" w:hAnsi="Arial" w:cs="Arial"/>
          <w:b/>
          <w:bCs/>
          <w:sz w:val="24"/>
          <w:szCs w:val="24"/>
        </w:rPr>
      </w:pPr>
    </w:p>
    <w:p w14:paraId="67060D72" w14:textId="77777777" w:rsidR="00734616" w:rsidRDefault="00207B5D" w:rsidP="00734616">
      <w:pPr>
        <w:pStyle w:val="BodyText"/>
        <w:ind w:left="0" w:right="115" w:firstLine="0"/>
        <w:rPr>
          <w:rFonts w:ascii="Arial" w:hAnsi="Arial" w:cs="Arial"/>
          <w:sz w:val="24"/>
          <w:szCs w:val="24"/>
        </w:rPr>
      </w:pPr>
      <w:r>
        <w:rPr>
          <w:rFonts w:ascii="Arial" w:hAnsi="Arial" w:cs="Arial"/>
          <w:sz w:val="24"/>
          <w:szCs w:val="24"/>
        </w:rPr>
        <w:t>When testing dual lift RCC cores</w:t>
      </w:r>
      <w:r w:rsidR="00734616" w:rsidRPr="00734616">
        <w:rPr>
          <w:rFonts w:ascii="Arial" w:hAnsi="Arial" w:cs="Arial"/>
          <w:sz w:val="24"/>
          <w:szCs w:val="24"/>
        </w:rPr>
        <w:t>, the top and bottom lifts shall be tested independently. The outside core barrel diameter shall be 4 inches resulting in an extracted core diameter of approximately 3.7 inches.  The final overall RCC strength of the dual lift RCC core shall be the average compressive strength of the top and bottom cores.  When sizing RCC dual lift RCC cores, the horizontal bonded joint shall be clearly identified prior to sizing.  The minimum amount of trimming for dual lift RCC cores shall be increased to 3/8</w:t>
      </w:r>
      <w:r w:rsidR="005119CF">
        <w:rPr>
          <w:rFonts w:ascii="Arial" w:hAnsi="Arial" w:cs="Arial"/>
          <w:sz w:val="24"/>
          <w:szCs w:val="24"/>
        </w:rPr>
        <w:t xml:space="preserve"> inch</w:t>
      </w:r>
      <w:r w:rsidR="005119CF" w:rsidRPr="00734616">
        <w:rPr>
          <w:rFonts w:ascii="Arial" w:hAnsi="Arial" w:cs="Arial"/>
          <w:sz w:val="24"/>
          <w:szCs w:val="24"/>
        </w:rPr>
        <w:t xml:space="preserve"> </w:t>
      </w:r>
      <w:r w:rsidR="00734616" w:rsidRPr="00734616">
        <w:rPr>
          <w:rFonts w:ascii="Arial" w:hAnsi="Arial" w:cs="Arial"/>
          <w:sz w:val="24"/>
          <w:szCs w:val="24"/>
        </w:rPr>
        <w:t>above and below this joint.  This section of the core shall be removed to ensure that the horizontal joint has not been included in either the top or bottom lift cores after sizing. </w:t>
      </w:r>
    </w:p>
    <w:p w14:paraId="6E3EB12B" w14:textId="77777777" w:rsidR="00734616" w:rsidRDefault="00734616" w:rsidP="00734616">
      <w:pPr>
        <w:pStyle w:val="BodyText"/>
        <w:ind w:left="0" w:right="115" w:firstLine="0"/>
        <w:rPr>
          <w:rFonts w:ascii="Arial" w:hAnsi="Arial" w:cs="Arial"/>
          <w:sz w:val="24"/>
          <w:szCs w:val="24"/>
        </w:rPr>
      </w:pPr>
      <w:r w:rsidRPr="00734616">
        <w:rPr>
          <w:rFonts w:ascii="Arial" w:hAnsi="Arial" w:cs="Arial"/>
          <w:sz w:val="24"/>
          <w:szCs w:val="24"/>
        </w:rPr>
        <w:t xml:space="preserve"> </w:t>
      </w:r>
    </w:p>
    <w:p w14:paraId="761FA7E4" w14:textId="77777777" w:rsidR="00734616" w:rsidRPr="00734616" w:rsidRDefault="00734616" w:rsidP="00734616">
      <w:pPr>
        <w:pStyle w:val="BodyText"/>
        <w:ind w:left="0" w:right="115" w:firstLine="0"/>
        <w:rPr>
          <w:rFonts w:ascii="Arial" w:hAnsi="Arial" w:cs="Arial"/>
          <w:sz w:val="24"/>
          <w:szCs w:val="24"/>
        </w:rPr>
      </w:pPr>
      <w:r w:rsidRPr="00734616">
        <w:rPr>
          <w:rFonts w:ascii="Arial" w:hAnsi="Arial" w:cs="Arial"/>
          <w:sz w:val="24"/>
          <w:szCs w:val="24"/>
        </w:rPr>
        <w:t>RCC Cores shall be moisture conditioned in accordance with ASTM C42</w:t>
      </w:r>
    </w:p>
    <w:p w14:paraId="3778DDF9" w14:textId="77777777" w:rsidR="00734616" w:rsidRDefault="00734616" w:rsidP="00734616">
      <w:pPr>
        <w:pStyle w:val="BodyText"/>
        <w:ind w:left="0" w:right="115" w:firstLine="0"/>
        <w:rPr>
          <w:rFonts w:ascii="Arial" w:hAnsi="Arial" w:cs="Arial"/>
          <w:sz w:val="24"/>
          <w:szCs w:val="24"/>
        </w:rPr>
      </w:pPr>
    </w:p>
    <w:p w14:paraId="32E874F2" w14:textId="77777777" w:rsidR="00734616" w:rsidRPr="00734616" w:rsidRDefault="00734616" w:rsidP="00734616">
      <w:pPr>
        <w:pStyle w:val="BodyText"/>
        <w:ind w:left="0" w:right="115" w:firstLine="0"/>
        <w:rPr>
          <w:rFonts w:ascii="Arial" w:hAnsi="Arial" w:cs="Arial"/>
          <w:sz w:val="24"/>
          <w:szCs w:val="24"/>
        </w:rPr>
      </w:pPr>
      <w:r w:rsidRPr="00734616">
        <w:rPr>
          <w:rFonts w:ascii="Arial" w:hAnsi="Arial" w:cs="Arial"/>
          <w:sz w:val="24"/>
          <w:szCs w:val="24"/>
        </w:rPr>
        <w:t xml:space="preserve">RCC cores shall be capped with bonded caps.  Prior to capping, the core surfaces at both ends </w:t>
      </w:r>
      <w:r w:rsidR="0043010E">
        <w:rPr>
          <w:rFonts w:ascii="Arial" w:hAnsi="Arial" w:cs="Arial"/>
          <w:sz w:val="24"/>
          <w:szCs w:val="24"/>
        </w:rPr>
        <w:t>shall</w:t>
      </w:r>
      <w:r w:rsidR="0043010E" w:rsidRPr="00734616">
        <w:rPr>
          <w:rFonts w:ascii="Arial" w:hAnsi="Arial" w:cs="Arial"/>
          <w:sz w:val="24"/>
          <w:szCs w:val="24"/>
        </w:rPr>
        <w:t xml:space="preserve"> </w:t>
      </w:r>
      <w:r w:rsidRPr="00734616">
        <w:rPr>
          <w:rFonts w:ascii="Arial" w:hAnsi="Arial" w:cs="Arial"/>
          <w:sz w:val="24"/>
          <w:szCs w:val="24"/>
        </w:rPr>
        <w:t>be dried sufficiently to ensure the cap bonds to the core.</w:t>
      </w:r>
    </w:p>
    <w:p w14:paraId="1ADB3970" w14:textId="77777777" w:rsidR="00734616" w:rsidRDefault="00734616" w:rsidP="00734616">
      <w:pPr>
        <w:pStyle w:val="BodyText"/>
        <w:ind w:left="0" w:right="115" w:firstLine="0"/>
        <w:rPr>
          <w:rFonts w:ascii="Arial" w:hAnsi="Arial" w:cs="Arial"/>
          <w:sz w:val="24"/>
          <w:szCs w:val="24"/>
        </w:rPr>
      </w:pPr>
    </w:p>
    <w:p w14:paraId="67374923" w14:textId="77777777" w:rsidR="00734616" w:rsidRPr="00734616" w:rsidRDefault="00E00D2C" w:rsidP="00734616">
      <w:pPr>
        <w:pStyle w:val="BodyText"/>
        <w:ind w:left="0" w:right="115" w:firstLine="0"/>
        <w:rPr>
          <w:rFonts w:ascii="Arial" w:hAnsi="Arial" w:cs="Arial"/>
          <w:sz w:val="24"/>
          <w:szCs w:val="24"/>
        </w:rPr>
      </w:pPr>
      <w:r>
        <w:rPr>
          <w:rFonts w:ascii="Arial" w:hAnsi="Arial" w:cs="Arial"/>
          <w:sz w:val="24"/>
          <w:szCs w:val="24"/>
        </w:rPr>
        <w:t xml:space="preserve">The in-place compressive strength verification shall consist of three cores. If the average of the three cores exceeds the minimum specified compressive strength in Subsection </w:t>
      </w:r>
      <w:r>
        <w:rPr>
          <w:rFonts w:ascii="Arial" w:hAnsi="Arial" w:cs="Arial"/>
          <w:sz w:val="24"/>
          <w:szCs w:val="24"/>
        </w:rPr>
        <w:lastRenderedPageBreak/>
        <w:t>5.02(A), the RCC in the lot is acceptable and is subject to full payment. If the average strength of the three cores is less than the specified compressive strength in Subsection 5.02(A), the RCC is acceptable at a reduced value through a unit price adjustment as shown in Table 2</w:t>
      </w:r>
      <w:r w:rsidR="00734616" w:rsidRPr="00734616">
        <w:rPr>
          <w:rFonts w:ascii="Arial" w:hAnsi="Arial" w:cs="Arial"/>
          <w:sz w:val="24"/>
          <w:szCs w:val="24"/>
        </w:rPr>
        <w:t xml:space="preserve">. </w:t>
      </w:r>
    </w:p>
    <w:p w14:paraId="4EFDC08B" w14:textId="77777777" w:rsidR="00734616" w:rsidRPr="00734616" w:rsidRDefault="00734616" w:rsidP="00734616">
      <w:pPr>
        <w:pStyle w:val="BodyText"/>
        <w:ind w:right="115"/>
        <w:rPr>
          <w:rFonts w:ascii="Arial" w:hAnsi="Arial" w:cs="Arial"/>
          <w:sz w:val="24"/>
          <w:szCs w:val="24"/>
        </w:rPr>
      </w:pPr>
    </w:p>
    <w:p w14:paraId="77D085DC" w14:textId="77777777" w:rsidR="007C3E1D" w:rsidRDefault="00982E67" w:rsidP="007C3E1D">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6</w:t>
      </w:r>
      <w:r w:rsidR="007C3E1D">
        <w:rPr>
          <w:rFonts w:ascii="Arial" w:eastAsia="Calibri" w:hAnsi="Arial" w:cs="Arial"/>
          <w:b/>
          <w:sz w:val="24"/>
          <w:szCs w:val="24"/>
        </w:rPr>
        <w:t>.0</w:t>
      </w:r>
      <w:r w:rsidR="007C3E1D">
        <w:rPr>
          <w:rFonts w:ascii="Arial" w:eastAsia="Calibri" w:hAnsi="Arial" w:cs="Arial"/>
          <w:b/>
          <w:sz w:val="24"/>
          <w:szCs w:val="24"/>
        </w:rPr>
        <w:tab/>
        <w:t>Method of Measurement</w:t>
      </w:r>
      <w:r w:rsidR="007C3E1D" w:rsidRPr="00042E6A">
        <w:rPr>
          <w:rFonts w:ascii="Arial" w:eastAsia="Calibri" w:hAnsi="Arial" w:cs="Arial"/>
          <w:b/>
          <w:sz w:val="24"/>
          <w:szCs w:val="24"/>
        </w:rPr>
        <w:t>:</w:t>
      </w:r>
    </w:p>
    <w:p w14:paraId="15AC424F" w14:textId="77777777" w:rsidR="00F96725" w:rsidRDefault="00F96725" w:rsidP="00D16273">
      <w:pPr>
        <w:pStyle w:val="BodyText"/>
        <w:spacing w:line="242" w:lineRule="auto"/>
        <w:ind w:left="0" w:right="114" w:firstLine="0"/>
        <w:rPr>
          <w:rFonts w:ascii="Arial" w:hAnsi="Arial" w:cs="Arial"/>
          <w:spacing w:val="-2"/>
          <w:sz w:val="24"/>
          <w:szCs w:val="24"/>
        </w:rPr>
      </w:pPr>
    </w:p>
    <w:p w14:paraId="0C788E12" w14:textId="77777777" w:rsidR="00D57614" w:rsidRDefault="007C3E1D" w:rsidP="007C3E1D">
      <w:pPr>
        <w:pStyle w:val="BodyText"/>
        <w:spacing w:line="242" w:lineRule="auto"/>
        <w:ind w:left="0" w:right="115" w:firstLine="0"/>
        <w:rPr>
          <w:rFonts w:ascii="Arial" w:hAnsi="Arial" w:cs="Arial"/>
          <w:sz w:val="24"/>
          <w:szCs w:val="24"/>
        </w:rPr>
      </w:pPr>
      <w:r w:rsidRPr="00E75275">
        <w:rPr>
          <w:rFonts w:ascii="Arial" w:hAnsi="Arial" w:cs="Arial"/>
          <w:sz w:val="24"/>
          <w:szCs w:val="24"/>
        </w:rPr>
        <w:t xml:space="preserve">The RCC pavement will be measured </w:t>
      </w:r>
      <w:r w:rsidR="008A30D5">
        <w:rPr>
          <w:rFonts w:ascii="Arial" w:hAnsi="Arial" w:cs="Arial"/>
          <w:sz w:val="24"/>
          <w:szCs w:val="24"/>
        </w:rPr>
        <w:t>by the</w:t>
      </w:r>
      <w:r w:rsidR="008A30D5" w:rsidRPr="00E75275">
        <w:rPr>
          <w:rFonts w:ascii="Arial" w:hAnsi="Arial" w:cs="Arial"/>
          <w:sz w:val="24"/>
          <w:szCs w:val="24"/>
        </w:rPr>
        <w:t xml:space="preserve"> </w:t>
      </w:r>
      <w:r w:rsidRPr="00E75275">
        <w:rPr>
          <w:rFonts w:ascii="Arial" w:hAnsi="Arial" w:cs="Arial"/>
          <w:sz w:val="24"/>
          <w:szCs w:val="24"/>
        </w:rPr>
        <w:t>square yard</w:t>
      </w:r>
      <w:r w:rsidR="008A30D5">
        <w:rPr>
          <w:rFonts w:ascii="Arial" w:hAnsi="Arial" w:cs="Arial"/>
          <w:sz w:val="24"/>
          <w:szCs w:val="24"/>
        </w:rPr>
        <w:t>,</w:t>
      </w:r>
      <w:r w:rsidRPr="00E75275">
        <w:rPr>
          <w:rFonts w:ascii="Arial" w:hAnsi="Arial" w:cs="Arial"/>
          <w:sz w:val="24"/>
          <w:szCs w:val="24"/>
        </w:rPr>
        <w:t xml:space="preserve"> </w:t>
      </w:r>
      <w:r w:rsidR="008A30D5">
        <w:rPr>
          <w:rFonts w:ascii="Arial" w:hAnsi="Arial" w:cs="Arial"/>
          <w:sz w:val="24"/>
          <w:szCs w:val="24"/>
        </w:rPr>
        <w:t>complete in place, and accepted by the Engineer</w:t>
      </w:r>
      <w:r w:rsidRPr="00E75275">
        <w:rPr>
          <w:rFonts w:ascii="Arial" w:hAnsi="Arial" w:cs="Arial"/>
          <w:sz w:val="24"/>
          <w:szCs w:val="24"/>
        </w:rPr>
        <w:t>. RCC constructed outside the area</w:t>
      </w:r>
      <w:r w:rsidR="008A30D5">
        <w:rPr>
          <w:rFonts w:ascii="Arial" w:hAnsi="Arial" w:cs="Arial"/>
          <w:sz w:val="24"/>
          <w:szCs w:val="24"/>
        </w:rPr>
        <w:t xml:space="preserve">s and locations </w:t>
      </w:r>
      <w:r w:rsidRPr="00E75275">
        <w:rPr>
          <w:rFonts w:ascii="Arial" w:hAnsi="Arial" w:cs="Arial"/>
          <w:sz w:val="24"/>
          <w:szCs w:val="24"/>
        </w:rPr>
        <w:t xml:space="preserve">designated </w:t>
      </w:r>
      <w:r w:rsidR="008A30D5">
        <w:rPr>
          <w:rFonts w:ascii="Arial" w:hAnsi="Arial" w:cs="Arial"/>
          <w:sz w:val="24"/>
          <w:szCs w:val="24"/>
        </w:rPr>
        <w:t>on the plans</w:t>
      </w:r>
      <w:r w:rsidRPr="00E75275">
        <w:rPr>
          <w:rFonts w:ascii="Arial" w:hAnsi="Arial" w:cs="Arial"/>
          <w:sz w:val="24"/>
          <w:szCs w:val="24"/>
        </w:rPr>
        <w:t xml:space="preserve"> will not be measured for payment.</w:t>
      </w:r>
    </w:p>
    <w:p w14:paraId="07EEF2F4" w14:textId="77777777" w:rsidR="00D16273" w:rsidRDefault="00D16273" w:rsidP="00D16273">
      <w:pPr>
        <w:tabs>
          <w:tab w:val="left" w:pos="1890"/>
        </w:tabs>
        <w:spacing w:after="0" w:line="240" w:lineRule="auto"/>
        <w:jc w:val="both"/>
        <w:outlineLvl w:val="1"/>
        <w:rPr>
          <w:rFonts w:ascii="Arial" w:eastAsia="Calibri" w:hAnsi="Arial" w:cs="Arial"/>
          <w:b/>
          <w:sz w:val="24"/>
          <w:szCs w:val="24"/>
        </w:rPr>
      </w:pPr>
    </w:p>
    <w:p w14:paraId="74EB26C5" w14:textId="77777777" w:rsidR="0061353F" w:rsidRDefault="00982E67" w:rsidP="0061353F">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7</w:t>
      </w:r>
      <w:r w:rsidR="0061353F">
        <w:rPr>
          <w:rFonts w:ascii="Arial" w:eastAsia="Calibri" w:hAnsi="Arial" w:cs="Arial"/>
          <w:b/>
          <w:sz w:val="24"/>
          <w:szCs w:val="24"/>
        </w:rPr>
        <w:t>.0</w:t>
      </w:r>
      <w:r w:rsidR="0061353F">
        <w:rPr>
          <w:rFonts w:ascii="Arial" w:eastAsia="Calibri" w:hAnsi="Arial" w:cs="Arial"/>
          <w:b/>
          <w:sz w:val="24"/>
          <w:szCs w:val="24"/>
        </w:rPr>
        <w:tab/>
        <w:t>Basis of Payment</w:t>
      </w:r>
      <w:r w:rsidR="0061353F" w:rsidRPr="00042E6A">
        <w:rPr>
          <w:rFonts w:ascii="Arial" w:eastAsia="Calibri" w:hAnsi="Arial" w:cs="Arial"/>
          <w:b/>
          <w:sz w:val="24"/>
          <w:szCs w:val="24"/>
        </w:rPr>
        <w:t>:</w:t>
      </w:r>
    </w:p>
    <w:p w14:paraId="7C3B533E" w14:textId="77777777" w:rsidR="0061353F" w:rsidRDefault="0061353F" w:rsidP="00D16273">
      <w:pPr>
        <w:tabs>
          <w:tab w:val="left" w:pos="1890"/>
        </w:tabs>
        <w:spacing w:after="0" w:line="240" w:lineRule="auto"/>
        <w:jc w:val="both"/>
        <w:outlineLvl w:val="1"/>
        <w:rPr>
          <w:rFonts w:ascii="Arial" w:eastAsia="Calibri" w:hAnsi="Arial" w:cs="Arial"/>
          <w:b/>
          <w:sz w:val="24"/>
          <w:szCs w:val="24"/>
        </w:rPr>
      </w:pPr>
    </w:p>
    <w:p w14:paraId="0AF55F26" w14:textId="77777777" w:rsidR="00B92714" w:rsidRDefault="00B92714" w:rsidP="00B92714">
      <w:pPr>
        <w:tabs>
          <w:tab w:val="left" w:pos="1890"/>
        </w:tabs>
        <w:spacing w:after="0" w:line="240" w:lineRule="auto"/>
        <w:jc w:val="both"/>
        <w:outlineLvl w:val="1"/>
        <w:rPr>
          <w:rFonts w:ascii="Arial" w:hAnsi="Arial" w:cs="Arial"/>
          <w:color w:val="000000" w:themeColor="text1"/>
          <w:sz w:val="24"/>
          <w:szCs w:val="24"/>
        </w:rPr>
      </w:pPr>
      <w:r w:rsidRPr="00B92714">
        <w:rPr>
          <w:rFonts w:ascii="Arial" w:hAnsi="Arial" w:cs="Arial"/>
          <w:color w:val="000000" w:themeColor="text1"/>
          <w:sz w:val="24"/>
          <w:szCs w:val="24"/>
        </w:rPr>
        <w:t xml:space="preserve">The accepted quantities of RCC, measured as provided above, will be paid for at the contract unit price, complete in place, except that an adjustment to the nearest cent in the contract unit price will be made in accordance with Table </w:t>
      </w:r>
      <w:r w:rsidR="00E00D2C">
        <w:rPr>
          <w:rFonts w:ascii="Arial" w:hAnsi="Arial" w:cs="Arial"/>
          <w:color w:val="000000" w:themeColor="text1"/>
          <w:sz w:val="24"/>
          <w:szCs w:val="24"/>
        </w:rPr>
        <w:t>2</w:t>
      </w:r>
      <w:r w:rsidRPr="00B92714">
        <w:rPr>
          <w:rFonts w:ascii="Arial" w:hAnsi="Arial" w:cs="Arial"/>
          <w:color w:val="000000" w:themeColor="text1"/>
          <w:sz w:val="24"/>
          <w:szCs w:val="24"/>
        </w:rPr>
        <w:t xml:space="preserve"> and Table </w:t>
      </w:r>
      <w:r w:rsidR="00E00D2C">
        <w:rPr>
          <w:rFonts w:ascii="Arial" w:hAnsi="Arial" w:cs="Arial"/>
          <w:color w:val="000000" w:themeColor="text1"/>
          <w:sz w:val="24"/>
          <w:szCs w:val="24"/>
        </w:rPr>
        <w:t>3</w:t>
      </w:r>
      <w:r w:rsidRPr="00B92714">
        <w:rPr>
          <w:rFonts w:ascii="Arial" w:hAnsi="Arial" w:cs="Arial"/>
          <w:color w:val="000000" w:themeColor="text1"/>
          <w:sz w:val="24"/>
          <w:szCs w:val="24"/>
        </w:rPr>
        <w:t>, when either the quality of concrete represented by the mean value of the four compressive strength tests is less than the specified seven day compressive strength or when the average lengths of cores indicates deficiencies in thickness by more than 0.25 inches, but less than or equal to 0.75 inches.</w:t>
      </w:r>
    </w:p>
    <w:p w14:paraId="024FDE65" w14:textId="77777777" w:rsidR="008F50C0" w:rsidRDefault="008F50C0" w:rsidP="00B92714">
      <w:pPr>
        <w:tabs>
          <w:tab w:val="left" w:pos="1890"/>
        </w:tabs>
        <w:spacing w:after="0" w:line="240" w:lineRule="auto"/>
        <w:jc w:val="both"/>
        <w:outlineLvl w:val="1"/>
        <w:rPr>
          <w:rFonts w:ascii="Arial" w:hAnsi="Arial" w:cs="Arial"/>
          <w:color w:val="000000" w:themeColor="text1"/>
          <w:sz w:val="24"/>
          <w:szCs w:val="24"/>
        </w:rPr>
      </w:pPr>
    </w:p>
    <w:p w14:paraId="4D1374E6" w14:textId="77777777" w:rsidR="008F50C0" w:rsidRDefault="008F50C0" w:rsidP="008F50C0">
      <w:pPr>
        <w:pStyle w:val="BodyText"/>
        <w:spacing w:line="242" w:lineRule="auto"/>
        <w:ind w:left="0" w:right="115" w:firstLine="0"/>
        <w:rPr>
          <w:rFonts w:ascii="Arial" w:hAnsi="Arial" w:cs="Arial"/>
          <w:sz w:val="24"/>
          <w:szCs w:val="24"/>
        </w:rPr>
      </w:pPr>
      <w:r>
        <w:rPr>
          <w:rFonts w:ascii="Arial" w:hAnsi="Arial" w:cs="Arial"/>
          <w:sz w:val="24"/>
          <w:szCs w:val="24"/>
        </w:rPr>
        <w:t>No separate measurement or payment will be made for testing or joints, the cost being considered as included in the cost of this contract item.</w:t>
      </w:r>
      <w:r w:rsidRPr="00E75275">
        <w:rPr>
          <w:rFonts w:ascii="Arial" w:hAnsi="Arial" w:cs="Arial"/>
          <w:sz w:val="24"/>
          <w:szCs w:val="24"/>
        </w:rPr>
        <w:t xml:space="preserve"> </w:t>
      </w:r>
    </w:p>
    <w:p w14:paraId="7E787BD6" w14:textId="77777777" w:rsidR="00E321FA" w:rsidRDefault="00E321FA" w:rsidP="009A559C">
      <w:pPr>
        <w:tabs>
          <w:tab w:val="left" w:pos="1890"/>
        </w:tabs>
        <w:spacing w:after="0" w:line="240" w:lineRule="auto"/>
        <w:jc w:val="both"/>
        <w:outlineLvl w:val="1"/>
        <w:rPr>
          <w:rFonts w:ascii="Arial" w:hAnsi="Arial" w:cs="Arial"/>
          <w:color w:val="000000" w:themeColor="text1"/>
          <w:sz w:val="24"/>
          <w:szCs w:val="24"/>
        </w:rPr>
      </w:pPr>
    </w:p>
    <w:p w14:paraId="6F33C13E" w14:textId="77777777" w:rsidR="00E321FA" w:rsidRDefault="00E321FA" w:rsidP="00E321FA">
      <w:pPr>
        <w:tabs>
          <w:tab w:val="left" w:pos="1890"/>
        </w:tabs>
        <w:spacing w:after="0" w:line="240" w:lineRule="auto"/>
        <w:jc w:val="both"/>
        <w:outlineLvl w:val="1"/>
        <w:rPr>
          <w:rFonts w:ascii="Arial" w:hAnsi="Arial" w:cs="Arial"/>
          <w:color w:val="000000" w:themeColor="text1"/>
          <w:sz w:val="24"/>
          <w:szCs w:val="24"/>
        </w:rPr>
      </w:pPr>
      <w:r w:rsidRPr="00E321FA">
        <w:rPr>
          <w:rFonts w:ascii="Arial" w:hAnsi="Arial" w:cs="Arial"/>
          <w:color w:val="000000" w:themeColor="text1"/>
          <w:sz w:val="24"/>
          <w:szCs w:val="24"/>
        </w:rPr>
        <w:t xml:space="preserve">Where a deficiency exists in both the average length of cores and the average compressive strength, the amount of the contract unit price </w:t>
      </w:r>
      <w:r w:rsidR="00FB2228">
        <w:rPr>
          <w:rFonts w:ascii="Arial" w:hAnsi="Arial" w:cs="Arial"/>
          <w:color w:val="000000" w:themeColor="text1"/>
          <w:sz w:val="24"/>
          <w:szCs w:val="24"/>
        </w:rPr>
        <w:t>adjustment</w:t>
      </w:r>
      <w:r w:rsidRPr="00E321FA">
        <w:rPr>
          <w:rFonts w:ascii="Arial" w:hAnsi="Arial" w:cs="Arial"/>
          <w:color w:val="000000" w:themeColor="text1"/>
          <w:sz w:val="24"/>
          <w:szCs w:val="24"/>
        </w:rPr>
        <w:t xml:space="preserve"> will be the appropriate percentage of contract unit price allowed from Table </w:t>
      </w:r>
      <w:r w:rsidR="00FB2228">
        <w:rPr>
          <w:rFonts w:ascii="Arial" w:hAnsi="Arial" w:cs="Arial"/>
          <w:color w:val="000000" w:themeColor="text1"/>
          <w:sz w:val="24"/>
          <w:szCs w:val="24"/>
        </w:rPr>
        <w:t>2</w:t>
      </w:r>
      <w:r w:rsidRPr="00E321FA">
        <w:rPr>
          <w:rFonts w:ascii="Arial" w:hAnsi="Arial" w:cs="Arial"/>
          <w:color w:val="000000" w:themeColor="text1"/>
          <w:sz w:val="24"/>
          <w:szCs w:val="24"/>
        </w:rPr>
        <w:t xml:space="preserve"> less the unit price adjustment from Table </w:t>
      </w:r>
      <w:r w:rsidR="00FB2228">
        <w:rPr>
          <w:rFonts w:ascii="Arial" w:hAnsi="Arial" w:cs="Arial"/>
          <w:color w:val="000000" w:themeColor="text1"/>
          <w:sz w:val="24"/>
          <w:szCs w:val="24"/>
        </w:rPr>
        <w:t>3</w:t>
      </w:r>
      <w:r w:rsidRPr="00E321FA">
        <w:rPr>
          <w:rFonts w:ascii="Arial" w:hAnsi="Arial" w:cs="Arial"/>
          <w:color w:val="000000" w:themeColor="text1"/>
          <w:sz w:val="24"/>
          <w:szCs w:val="24"/>
        </w:rPr>
        <w:t>.</w:t>
      </w:r>
    </w:p>
    <w:p w14:paraId="2F895525" w14:textId="77777777" w:rsidR="00E00D2C" w:rsidRDefault="00E00D2C" w:rsidP="00E321FA">
      <w:pPr>
        <w:tabs>
          <w:tab w:val="left" w:pos="1890"/>
        </w:tabs>
        <w:spacing w:after="0" w:line="240" w:lineRule="auto"/>
        <w:jc w:val="both"/>
        <w:outlineLvl w:val="1"/>
        <w:rPr>
          <w:rFonts w:ascii="Arial" w:hAnsi="Arial" w:cs="Arial"/>
          <w:color w:val="000000" w:themeColor="text1"/>
          <w:sz w:val="24"/>
          <w:szCs w:val="24"/>
        </w:rPr>
      </w:pPr>
    </w:p>
    <w:tbl>
      <w:tblPr>
        <w:tblStyle w:val="TableGrid"/>
        <w:tblW w:w="0" w:type="auto"/>
        <w:jc w:val="center"/>
        <w:tblLook w:val="04A0" w:firstRow="1" w:lastRow="0" w:firstColumn="1" w:lastColumn="0" w:noHBand="0" w:noVBand="1"/>
      </w:tblPr>
      <w:tblGrid>
        <w:gridCol w:w="3387"/>
        <w:gridCol w:w="3723"/>
      </w:tblGrid>
      <w:tr w:rsidR="00E00D2C" w:rsidRPr="00734616" w14:paraId="0F8C49D7" w14:textId="77777777" w:rsidTr="00934C4D">
        <w:trPr>
          <w:jc w:val="center"/>
        </w:trPr>
        <w:tc>
          <w:tcPr>
            <w:tcW w:w="7110" w:type="dxa"/>
            <w:gridSpan w:val="2"/>
            <w:vAlign w:val="center"/>
          </w:tcPr>
          <w:p w14:paraId="42943C64" w14:textId="77777777" w:rsidR="00E00D2C" w:rsidRDefault="00E00D2C" w:rsidP="00E00D2C">
            <w:pPr>
              <w:pStyle w:val="BodyText"/>
              <w:ind w:right="115"/>
              <w:jc w:val="center"/>
              <w:rPr>
                <w:rFonts w:ascii="Arial" w:hAnsi="Arial" w:cs="Arial"/>
                <w:b/>
                <w:sz w:val="24"/>
                <w:szCs w:val="24"/>
              </w:rPr>
            </w:pPr>
            <w:r w:rsidRPr="00362CEC">
              <w:rPr>
                <w:rFonts w:ascii="Arial" w:hAnsi="Arial" w:cs="Arial"/>
                <w:b/>
                <w:sz w:val="24"/>
                <w:szCs w:val="24"/>
              </w:rPr>
              <w:t>TABLE 2</w:t>
            </w:r>
          </w:p>
          <w:p w14:paraId="4BDD9AE6" w14:textId="77777777" w:rsidR="00E00D2C" w:rsidRPr="00362CEC" w:rsidRDefault="00E00D2C" w:rsidP="00E00D2C">
            <w:pPr>
              <w:pStyle w:val="BodyText"/>
              <w:ind w:right="115"/>
              <w:jc w:val="center"/>
              <w:rPr>
                <w:rFonts w:ascii="Arial" w:hAnsi="Arial" w:cs="Arial"/>
                <w:b/>
                <w:sz w:val="24"/>
                <w:szCs w:val="24"/>
              </w:rPr>
            </w:pPr>
            <w:r>
              <w:rPr>
                <w:rFonts w:ascii="Arial" w:hAnsi="Arial" w:cs="Arial"/>
                <w:b/>
                <w:sz w:val="24"/>
                <w:szCs w:val="24"/>
              </w:rPr>
              <w:t>ADJUSTMENT IN CONTRACT UNIT PRICE FOR DEFICIENCY IN STRENGTH OF RCC</w:t>
            </w:r>
          </w:p>
        </w:tc>
      </w:tr>
      <w:tr w:rsidR="00E00D2C" w:rsidRPr="00734616" w14:paraId="1C736603" w14:textId="77777777" w:rsidTr="00E00D2C">
        <w:trPr>
          <w:jc w:val="center"/>
        </w:trPr>
        <w:tc>
          <w:tcPr>
            <w:tcW w:w="3387" w:type="dxa"/>
          </w:tcPr>
          <w:p w14:paraId="13F9803F" w14:textId="77777777" w:rsidR="00E00D2C" w:rsidRPr="00362CEC" w:rsidRDefault="00E00D2C" w:rsidP="00934C4D">
            <w:pPr>
              <w:pStyle w:val="BodyText"/>
              <w:ind w:right="115" w:firstLine="0"/>
              <w:jc w:val="center"/>
              <w:rPr>
                <w:rFonts w:ascii="Arial" w:hAnsi="Arial" w:cs="Arial"/>
                <w:b/>
                <w:sz w:val="24"/>
                <w:szCs w:val="24"/>
              </w:rPr>
            </w:pPr>
            <w:r>
              <w:rPr>
                <w:rFonts w:ascii="Arial" w:hAnsi="Arial" w:cs="Arial"/>
                <w:b/>
                <w:sz w:val="24"/>
                <w:szCs w:val="24"/>
              </w:rPr>
              <w:t>Percentage of Design Strength</w:t>
            </w:r>
          </w:p>
        </w:tc>
        <w:tc>
          <w:tcPr>
            <w:tcW w:w="3723" w:type="dxa"/>
          </w:tcPr>
          <w:p w14:paraId="65B99AC5" w14:textId="77777777" w:rsidR="00E00D2C" w:rsidRPr="00362CEC" w:rsidRDefault="00E00D2C" w:rsidP="00934C4D">
            <w:pPr>
              <w:pStyle w:val="BodyText"/>
              <w:ind w:right="115"/>
              <w:jc w:val="center"/>
              <w:rPr>
                <w:rFonts w:ascii="Arial" w:hAnsi="Arial" w:cs="Arial"/>
                <w:b/>
                <w:sz w:val="24"/>
                <w:szCs w:val="24"/>
              </w:rPr>
            </w:pPr>
            <w:r>
              <w:rPr>
                <w:rFonts w:ascii="Arial" w:hAnsi="Arial" w:cs="Arial"/>
                <w:b/>
                <w:sz w:val="24"/>
                <w:szCs w:val="24"/>
              </w:rPr>
              <w:t>Unit Price Allowed; Percent of Contract</w:t>
            </w:r>
          </w:p>
        </w:tc>
      </w:tr>
      <w:tr w:rsidR="00E00D2C" w:rsidRPr="00734616" w14:paraId="7FB93A63" w14:textId="77777777" w:rsidTr="00E00D2C">
        <w:trPr>
          <w:jc w:val="center"/>
        </w:trPr>
        <w:tc>
          <w:tcPr>
            <w:tcW w:w="3387" w:type="dxa"/>
          </w:tcPr>
          <w:p w14:paraId="121D50E4" w14:textId="77777777" w:rsidR="00E00D2C" w:rsidRPr="00734616" w:rsidRDefault="00E00D2C" w:rsidP="00E00D2C">
            <w:pPr>
              <w:pStyle w:val="BodyText"/>
              <w:ind w:right="115"/>
              <w:jc w:val="left"/>
              <w:rPr>
                <w:rFonts w:ascii="Arial" w:hAnsi="Arial" w:cs="Arial"/>
                <w:sz w:val="24"/>
                <w:szCs w:val="24"/>
              </w:rPr>
            </w:pPr>
            <w:r>
              <w:rPr>
                <w:rFonts w:ascii="Arial" w:hAnsi="Arial" w:cs="Arial"/>
                <w:sz w:val="24"/>
                <w:szCs w:val="24"/>
              </w:rPr>
              <w:t>≥100</w:t>
            </w:r>
          </w:p>
        </w:tc>
        <w:tc>
          <w:tcPr>
            <w:tcW w:w="3723" w:type="dxa"/>
          </w:tcPr>
          <w:p w14:paraId="09B4FF77" w14:textId="77777777" w:rsidR="00E00D2C" w:rsidRPr="00734616" w:rsidRDefault="00E00D2C" w:rsidP="00934C4D">
            <w:pPr>
              <w:pStyle w:val="BodyText"/>
              <w:ind w:right="115"/>
              <w:jc w:val="left"/>
              <w:rPr>
                <w:rFonts w:ascii="Arial" w:hAnsi="Arial" w:cs="Arial"/>
                <w:sz w:val="24"/>
                <w:szCs w:val="24"/>
              </w:rPr>
            </w:pPr>
            <w:r w:rsidRPr="00734616">
              <w:rPr>
                <w:rFonts w:ascii="Arial" w:hAnsi="Arial" w:cs="Arial"/>
                <w:sz w:val="24"/>
                <w:szCs w:val="24"/>
              </w:rPr>
              <w:t>1.00</w:t>
            </w:r>
          </w:p>
        </w:tc>
      </w:tr>
      <w:tr w:rsidR="00E00D2C" w:rsidRPr="00734616" w14:paraId="0792A5A0" w14:textId="77777777" w:rsidTr="00E00D2C">
        <w:trPr>
          <w:jc w:val="center"/>
        </w:trPr>
        <w:tc>
          <w:tcPr>
            <w:tcW w:w="3387" w:type="dxa"/>
          </w:tcPr>
          <w:p w14:paraId="0001F715" w14:textId="77777777" w:rsidR="00E00D2C" w:rsidRPr="00734616" w:rsidRDefault="00E00D2C" w:rsidP="00934C4D">
            <w:pPr>
              <w:pStyle w:val="BodyText"/>
              <w:ind w:right="115"/>
              <w:jc w:val="left"/>
              <w:rPr>
                <w:rFonts w:ascii="Arial" w:hAnsi="Arial" w:cs="Arial"/>
                <w:sz w:val="24"/>
                <w:szCs w:val="24"/>
              </w:rPr>
            </w:pPr>
            <w:r>
              <w:rPr>
                <w:rFonts w:ascii="Arial" w:hAnsi="Arial" w:cs="Arial"/>
                <w:sz w:val="24"/>
                <w:szCs w:val="24"/>
              </w:rPr>
              <w:t>9</w:t>
            </w:r>
            <w:r w:rsidRPr="00734616">
              <w:rPr>
                <w:rFonts w:ascii="Arial" w:hAnsi="Arial" w:cs="Arial"/>
                <w:sz w:val="24"/>
                <w:szCs w:val="24"/>
              </w:rPr>
              <w:t>0</w:t>
            </w:r>
            <w:r>
              <w:rPr>
                <w:rFonts w:ascii="Arial" w:hAnsi="Arial" w:cs="Arial"/>
                <w:sz w:val="24"/>
                <w:szCs w:val="24"/>
              </w:rPr>
              <w:t xml:space="preserve"> – 99</w:t>
            </w:r>
          </w:p>
        </w:tc>
        <w:tc>
          <w:tcPr>
            <w:tcW w:w="3723" w:type="dxa"/>
          </w:tcPr>
          <w:p w14:paraId="667091B4" w14:textId="77777777" w:rsidR="00E00D2C" w:rsidRPr="00734616" w:rsidRDefault="00E00D2C" w:rsidP="00E00D2C">
            <w:pPr>
              <w:pStyle w:val="BodyText"/>
              <w:ind w:right="115"/>
              <w:jc w:val="left"/>
              <w:rPr>
                <w:rFonts w:ascii="Arial" w:hAnsi="Arial" w:cs="Arial"/>
                <w:sz w:val="24"/>
                <w:szCs w:val="24"/>
              </w:rPr>
            </w:pPr>
            <w:r w:rsidRPr="00734616">
              <w:rPr>
                <w:rFonts w:ascii="Arial" w:hAnsi="Arial" w:cs="Arial"/>
                <w:sz w:val="24"/>
                <w:szCs w:val="24"/>
              </w:rPr>
              <w:t>0.</w:t>
            </w:r>
            <w:r>
              <w:rPr>
                <w:rFonts w:ascii="Arial" w:hAnsi="Arial" w:cs="Arial"/>
                <w:sz w:val="24"/>
                <w:szCs w:val="24"/>
              </w:rPr>
              <w:t>95</w:t>
            </w:r>
          </w:p>
        </w:tc>
      </w:tr>
      <w:tr w:rsidR="00E00D2C" w:rsidRPr="00734616" w14:paraId="037BAFB6" w14:textId="77777777" w:rsidTr="00E00D2C">
        <w:trPr>
          <w:jc w:val="center"/>
        </w:trPr>
        <w:tc>
          <w:tcPr>
            <w:tcW w:w="3387" w:type="dxa"/>
          </w:tcPr>
          <w:p w14:paraId="1FE89670" w14:textId="77777777" w:rsidR="00E00D2C" w:rsidRPr="00734616" w:rsidRDefault="00E00D2C" w:rsidP="00E00D2C">
            <w:pPr>
              <w:pStyle w:val="BodyText"/>
              <w:ind w:right="115"/>
              <w:jc w:val="left"/>
              <w:rPr>
                <w:rFonts w:ascii="Arial" w:hAnsi="Arial" w:cs="Arial"/>
                <w:sz w:val="24"/>
                <w:szCs w:val="24"/>
              </w:rPr>
            </w:pPr>
            <w:r w:rsidRPr="00734616">
              <w:rPr>
                <w:rFonts w:ascii="Arial" w:hAnsi="Arial" w:cs="Arial"/>
                <w:sz w:val="24"/>
                <w:szCs w:val="24"/>
              </w:rPr>
              <w:t xml:space="preserve">80 – </w:t>
            </w:r>
            <w:r>
              <w:rPr>
                <w:rFonts w:ascii="Arial" w:hAnsi="Arial" w:cs="Arial"/>
                <w:sz w:val="24"/>
                <w:szCs w:val="24"/>
              </w:rPr>
              <w:t>89</w:t>
            </w:r>
          </w:p>
        </w:tc>
        <w:tc>
          <w:tcPr>
            <w:tcW w:w="3723" w:type="dxa"/>
          </w:tcPr>
          <w:p w14:paraId="38DFF9B7" w14:textId="77777777" w:rsidR="00E00D2C" w:rsidRPr="00734616" w:rsidRDefault="00E00D2C" w:rsidP="00934C4D">
            <w:pPr>
              <w:pStyle w:val="BodyText"/>
              <w:ind w:right="115"/>
              <w:jc w:val="left"/>
              <w:rPr>
                <w:rFonts w:ascii="Arial" w:hAnsi="Arial" w:cs="Arial"/>
                <w:sz w:val="24"/>
                <w:szCs w:val="24"/>
              </w:rPr>
            </w:pPr>
            <w:r w:rsidRPr="00734616">
              <w:rPr>
                <w:rFonts w:ascii="Arial" w:hAnsi="Arial" w:cs="Arial"/>
                <w:sz w:val="24"/>
                <w:szCs w:val="24"/>
              </w:rPr>
              <w:t>0.80</w:t>
            </w:r>
          </w:p>
        </w:tc>
      </w:tr>
      <w:tr w:rsidR="00E00D2C" w:rsidRPr="00734616" w14:paraId="4F5164C6" w14:textId="77777777" w:rsidTr="00E00D2C">
        <w:trPr>
          <w:jc w:val="center"/>
        </w:trPr>
        <w:tc>
          <w:tcPr>
            <w:tcW w:w="3387" w:type="dxa"/>
          </w:tcPr>
          <w:p w14:paraId="3B107E82" w14:textId="77777777" w:rsidR="00E00D2C" w:rsidRPr="00734616" w:rsidRDefault="00E00D2C" w:rsidP="00E00D2C">
            <w:pPr>
              <w:pStyle w:val="BodyText"/>
              <w:ind w:right="115"/>
              <w:jc w:val="left"/>
              <w:rPr>
                <w:rFonts w:ascii="Arial" w:hAnsi="Arial" w:cs="Arial"/>
                <w:sz w:val="24"/>
                <w:szCs w:val="24"/>
              </w:rPr>
            </w:pPr>
            <w:r w:rsidRPr="00734616">
              <w:rPr>
                <w:rFonts w:ascii="Arial" w:hAnsi="Arial" w:cs="Arial"/>
                <w:sz w:val="24"/>
                <w:szCs w:val="24"/>
              </w:rPr>
              <w:t xml:space="preserve">75 – </w:t>
            </w:r>
            <w:r>
              <w:rPr>
                <w:rFonts w:ascii="Arial" w:hAnsi="Arial" w:cs="Arial"/>
                <w:sz w:val="24"/>
                <w:szCs w:val="24"/>
              </w:rPr>
              <w:t>79</w:t>
            </w:r>
          </w:p>
        </w:tc>
        <w:tc>
          <w:tcPr>
            <w:tcW w:w="3723" w:type="dxa"/>
          </w:tcPr>
          <w:p w14:paraId="02D20D35" w14:textId="77777777" w:rsidR="00E00D2C" w:rsidRPr="00734616" w:rsidRDefault="00E00D2C" w:rsidP="00934C4D">
            <w:pPr>
              <w:pStyle w:val="BodyText"/>
              <w:ind w:right="115"/>
              <w:jc w:val="left"/>
              <w:rPr>
                <w:rFonts w:ascii="Arial" w:hAnsi="Arial" w:cs="Arial"/>
                <w:sz w:val="24"/>
                <w:szCs w:val="24"/>
              </w:rPr>
            </w:pPr>
            <w:r w:rsidRPr="00734616">
              <w:rPr>
                <w:rFonts w:ascii="Arial" w:hAnsi="Arial" w:cs="Arial"/>
                <w:sz w:val="24"/>
                <w:szCs w:val="24"/>
              </w:rPr>
              <w:t>0.65</w:t>
            </w:r>
          </w:p>
        </w:tc>
      </w:tr>
      <w:tr w:rsidR="00E00D2C" w:rsidRPr="00734616" w14:paraId="68D82DF2" w14:textId="77777777" w:rsidTr="00934C4D">
        <w:trPr>
          <w:jc w:val="center"/>
        </w:trPr>
        <w:tc>
          <w:tcPr>
            <w:tcW w:w="7110" w:type="dxa"/>
            <w:gridSpan w:val="2"/>
          </w:tcPr>
          <w:p w14:paraId="0093D475" w14:textId="77777777" w:rsidR="00E00D2C" w:rsidRDefault="00E00D2C" w:rsidP="00934C4D">
            <w:pPr>
              <w:pStyle w:val="BodyText"/>
              <w:ind w:left="0" w:right="115" w:firstLine="0"/>
              <w:rPr>
                <w:rFonts w:ascii="Arial" w:hAnsi="Arial" w:cs="Arial"/>
                <w:sz w:val="24"/>
                <w:szCs w:val="24"/>
              </w:rPr>
            </w:pPr>
          </w:p>
          <w:p w14:paraId="424A2C6C" w14:textId="77777777" w:rsidR="00E00D2C" w:rsidRDefault="00E00D2C" w:rsidP="00934C4D">
            <w:pPr>
              <w:pStyle w:val="BodyText"/>
              <w:ind w:left="0" w:right="115" w:firstLine="0"/>
              <w:rPr>
                <w:rFonts w:ascii="Arial" w:hAnsi="Arial" w:cs="Arial"/>
                <w:sz w:val="24"/>
                <w:szCs w:val="24"/>
              </w:rPr>
            </w:pPr>
            <w:r>
              <w:rPr>
                <w:rFonts w:ascii="Arial" w:hAnsi="Arial" w:cs="Arial"/>
                <w:sz w:val="24"/>
                <w:szCs w:val="24"/>
              </w:rPr>
              <w:t>Note: When the in-place compressive strength verification is less than 75 percent of design strength, the RCC pavement shall be removed and replaced at no additional cost to the Department.</w:t>
            </w:r>
          </w:p>
          <w:p w14:paraId="3297139D" w14:textId="77777777" w:rsidR="00E00D2C" w:rsidRPr="00734616" w:rsidRDefault="00E00D2C" w:rsidP="00934C4D">
            <w:pPr>
              <w:pStyle w:val="BodyText"/>
              <w:ind w:left="0" w:right="115" w:firstLine="0"/>
              <w:rPr>
                <w:rFonts w:ascii="Arial" w:hAnsi="Arial" w:cs="Arial"/>
                <w:sz w:val="24"/>
                <w:szCs w:val="24"/>
              </w:rPr>
            </w:pPr>
          </w:p>
        </w:tc>
      </w:tr>
    </w:tbl>
    <w:p w14:paraId="48679ACB" w14:textId="77777777" w:rsidR="000B0B13" w:rsidRDefault="000B0B13" w:rsidP="009A559C">
      <w:pPr>
        <w:tabs>
          <w:tab w:val="left" w:pos="1890"/>
        </w:tabs>
        <w:spacing w:after="0" w:line="240" w:lineRule="auto"/>
        <w:jc w:val="both"/>
        <w:outlineLvl w:val="1"/>
        <w:rPr>
          <w:rFonts w:ascii="Arial" w:hAnsi="Arial" w:cs="Arial"/>
          <w:color w:val="000000" w:themeColor="text1"/>
          <w:sz w:val="24"/>
          <w:szCs w:val="24"/>
        </w:rPr>
      </w:pPr>
    </w:p>
    <w:tbl>
      <w:tblPr>
        <w:tblStyle w:val="TableGrid2"/>
        <w:tblW w:w="0" w:type="auto"/>
        <w:tblInd w:w="1188" w:type="dxa"/>
        <w:tblLook w:val="04A0" w:firstRow="1" w:lastRow="0" w:firstColumn="1" w:lastColumn="0" w:noHBand="0" w:noVBand="1"/>
      </w:tblPr>
      <w:tblGrid>
        <w:gridCol w:w="3816"/>
        <w:gridCol w:w="3384"/>
      </w:tblGrid>
      <w:tr w:rsidR="00E321FA" w:rsidRPr="00E321FA" w14:paraId="346F06E7" w14:textId="77777777" w:rsidTr="00CC3B31">
        <w:tc>
          <w:tcPr>
            <w:tcW w:w="7200" w:type="dxa"/>
            <w:gridSpan w:val="2"/>
          </w:tcPr>
          <w:p w14:paraId="49AA3D94" w14:textId="77777777" w:rsidR="00E321FA" w:rsidRPr="00E321FA" w:rsidRDefault="00E321FA" w:rsidP="00E321FA">
            <w:pPr>
              <w:jc w:val="center"/>
              <w:rPr>
                <w:rFonts w:ascii="Arial" w:hAnsi="Arial" w:cs="Arial"/>
                <w:b/>
                <w:sz w:val="24"/>
                <w:szCs w:val="24"/>
              </w:rPr>
            </w:pPr>
            <w:r w:rsidRPr="00E321FA">
              <w:rPr>
                <w:rFonts w:ascii="Arial" w:hAnsi="Arial" w:cs="Arial"/>
                <w:b/>
                <w:sz w:val="24"/>
                <w:szCs w:val="24"/>
              </w:rPr>
              <w:t xml:space="preserve">TABLE </w:t>
            </w:r>
            <w:r>
              <w:rPr>
                <w:rFonts w:ascii="Arial" w:hAnsi="Arial" w:cs="Arial"/>
                <w:b/>
                <w:sz w:val="24"/>
                <w:szCs w:val="24"/>
              </w:rPr>
              <w:t>3</w:t>
            </w:r>
          </w:p>
          <w:p w14:paraId="23093CD2" w14:textId="77777777" w:rsidR="00E321FA" w:rsidRPr="00E321FA" w:rsidRDefault="00E321FA" w:rsidP="00E321FA">
            <w:pPr>
              <w:jc w:val="center"/>
              <w:rPr>
                <w:rFonts w:ascii="Arial" w:hAnsi="Arial" w:cs="Arial"/>
                <w:b/>
                <w:sz w:val="24"/>
                <w:szCs w:val="24"/>
              </w:rPr>
            </w:pPr>
            <w:r w:rsidRPr="00E321FA">
              <w:rPr>
                <w:rFonts w:ascii="Arial" w:hAnsi="Arial" w:cs="Arial"/>
                <w:b/>
                <w:sz w:val="24"/>
                <w:szCs w:val="24"/>
              </w:rPr>
              <w:t>ADJUSTEMENT IN CONTRACT UNIT PRICE FOR DEFICIENCY IN THICKNESS OF RCC</w:t>
            </w:r>
          </w:p>
        </w:tc>
      </w:tr>
      <w:tr w:rsidR="00E321FA" w:rsidRPr="00E321FA" w14:paraId="0EAC7B64" w14:textId="77777777" w:rsidTr="00CC3B31">
        <w:tc>
          <w:tcPr>
            <w:tcW w:w="3816" w:type="dxa"/>
          </w:tcPr>
          <w:p w14:paraId="226891C1" w14:textId="77777777" w:rsidR="00E321FA" w:rsidRPr="00E321FA" w:rsidRDefault="00E321FA" w:rsidP="00E321FA">
            <w:pPr>
              <w:jc w:val="center"/>
              <w:rPr>
                <w:rFonts w:ascii="Arial" w:hAnsi="Arial" w:cs="Arial"/>
                <w:sz w:val="24"/>
                <w:szCs w:val="24"/>
                <w:u w:val="single"/>
              </w:rPr>
            </w:pPr>
            <w:r w:rsidRPr="00E321FA">
              <w:rPr>
                <w:rFonts w:ascii="Arial" w:hAnsi="Arial" w:cs="Arial"/>
                <w:sz w:val="24"/>
                <w:szCs w:val="24"/>
                <w:u w:val="single"/>
              </w:rPr>
              <w:t xml:space="preserve">Average Core Length, Less Than </w:t>
            </w:r>
            <w:r w:rsidRPr="00E321FA">
              <w:rPr>
                <w:rFonts w:ascii="Arial" w:hAnsi="Arial" w:cs="Arial"/>
                <w:sz w:val="24"/>
                <w:szCs w:val="24"/>
                <w:u w:val="single"/>
              </w:rPr>
              <w:lastRenderedPageBreak/>
              <w:t>Specified Thickness</w:t>
            </w:r>
            <w:r>
              <w:rPr>
                <w:rFonts w:ascii="Arial" w:hAnsi="Arial" w:cs="Arial"/>
                <w:sz w:val="24"/>
                <w:szCs w:val="24"/>
                <w:u w:val="single"/>
              </w:rPr>
              <w:t>:</w:t>
            </w:r>
            <w:r w:rsidRPr="00E321FA">
              <w:rPr>
                <w:rFonts w:ascii="Arial" w:hAnsi="Arial" w:cs="Arial"/>
                <w:sz w:val="24"/>
                <w:szCs w:val="24"/>
                <w:u w:val="single"/>
              </w:rPr>
              <w:t xml:space="preserve"> Inches</w:t>
            </w:r>
          </w:p>
        </w:tc>
        <w:tc>
          <w:tcPr>
            <w:tcW w:w="3384" w:type="dxa"/>
          </w:tcPr>
          <w:p w14:paraId="20AC57AE" w14:textId="77777777" w:rsidR="00E321FA" w:rsidRPr="00E321FA" w:rsidRDefault="00E321FA" w:rsidP="00E321FA">
            <w:pPr>
              <w:jc w:val="center"/>
              <w:rPr>
                <w:rFonts w:ascii="Arial" w:hAnsi="Arial" w:cs="Arial"/>
                <w:sz w:val="24"/>
                <w:szCs w:val="24"/>
                <w:u w:val="single"/>
              </w:rPr>
            </w:pPr>
            <w:r>
              <w:rPr>
                <w:rFonts w:ascii="Arial" w:hAnsi="Arial" w:cs="Arial"/>
                <w:sz w:val="24"/>
                <w:szCs w:val="24"/>
                <w:u w:val="single"/>
              </w:rPr>
              <w:lastRenderedPageBreak/>
              <w:t>Unit Price Allowed: Perc</w:t>
            </w:r>
            <w:r w:rsidRPr="00E321FA">
              <w:rPr>
                <w:rFonts w:ascii="Arial" w:hAnsi="Arial" w:cs="Arial"/>
                <w:sz w:val="24"/>
                <w:szCs w:val="24"/>
                <w:u w:val="single"/>
              </w:rPr>
              <w:t xml:space="preserve">ent </w:t>
            </w:r>
            <w:r w:rsidRPr="00E321FA">
              <w:rPr>
                <w:rFonts w:ascii="Arial" w:hAnsi="Arial" w:cs="Arial"/>
                <w:sz w:val="24"/>
                <w:szCs w:val="24"/>
                <w:u w:val="single"/>
              </w:rPr>
              <w:lastRenderedPageBreak/>
              <w:t>of Contract</w:t>
            </w:r>
          </w:p>
        </w:tc>
      </w:tr>
      <w:tr w:rsidR="00E321FA" w:rsidRPr="00E321FA" w14:paraId="7B2C1995" w14:textId="77777777" w:rsidTr="00CC3B31">
        <w:tc>
          <w:tcPr>
            <w:tcW w:w="3816" w:type="dxa"/>
          </w:tcPr>
          <w:p w14:paraId="0A066241"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lastRenderedPageBreak/>
              <w:t>0.00 to  0.25</w:t>
            </w:r>
          </w:p>
        </w:tc>
        <w:tc>
          <w:tcPr>
            <w:tcW w:w="3384" w:type="dxa"/>
          </w:tcPr>
          <w:p w14:paraId="31F4108F"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t>100</w:t>
            </w:r>
          </w:p>
        </w:tc>
      </w:tr>
      <w:tr w:rsidR="00E321FA" w:rsidRPr="00E321FA" w14:paraId="134AC728" w14:textId="77777777" w:rsidTr="00CC3B31">
        <w:tc>
          <w:tcPr>
            <w:tcW w:w="3816" w:type="dxa"/>
          </w:tcPr>
          <w:p w14:paraId="65DE6EF3"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t>0.26 to 0.35</w:t>
            </w:r>
          </w:p>
        </w:tc>
        <w:tc>
          <w:tcPr>
            <w:tcW w:w="3384" w:type="dxa"/>
          </w:tcPr>
          <w:p w14:paraId="21534A01"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t>93</w:t>
            </w:r>
          </w:p>
        </w:tc>
      </w:tr>
      <w:tr w:rsidR="00E321FA" w:rsidRPr="00E321FA" w14:paraId="719B2D6A" w14:textId="77777777" w:rsidTr="00CC3B31">
        <w:tc>
          <w:tcPr>
            <w:tcW w:w="3816" w:type="dxa"/>
          </w:tcPr>
          <w:p w14:paraId="36C70540"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t>0.36 to 0.45</w:t>
            </w:r>
          </w:p>
        </w:tc>
        <w:tc>
          <w:tcPr>
            <w:tcW w:w="3384" w:type="dxa"/>
          </w:tcPr>
          <w:p w14:paraId="0C21392D"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t>85</w:t>
            </w:r>
          </w:p>
        </w:tc>
      </w:tr>
      <w:tr w:rsidR="00E321FA" w:rsidRPr="00E321FA" w14:paraId="4AB4274E" w14:textId="77777777" w:rsidTr="00CC3B31">
        <w:tc>
          <w:tcPr>
            <w:tcW w:w="3816" w:type="dxa"/>
          </w:tcPr>
          <w:p w14:paraId="692A32F1"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t>0.46 to 0.55</w:t>
            </w:r>
          </w:p>
        </w:tc>
        <w:tc>
          <w:tcPr>
            <w:tcW w:w="3384" w:type="dxa"/>
          </w:tcPr>
          <w:p w14:paraId="12F13613"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t>75</w:t>
            </w:r>
          </w:p>
        </w:tc>
      </w:tr>
      <w:tr w:rsidR="00E321FA" w:rsidRPr="00E321FA" w14:paraId="7F87FF2D" w14:textId="77777777" w:rsidTr="00CC3B31">
        <w:tc>
          <w:tcPr>
            <w:tcW w:w="3816" w:type="dxa"/>
          </w:tcPr>
          <w:p w14:paraId="7C54C236"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t>0.56 to 0.75</w:t>
            </w:r>
          </w:p>
        </w:tc>
        <w:tc>
          <w:tcPr>
            <w:tcW w:w="3384" w:type="dxa"/>
          </w:tcPr>
          <w:p w14:paraId="5AAB7A84"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t>50</w:t>
            </w:r>
          </w:p>
        </w:tc>
      </w:tr>
      <w:tr w:rsidR="00E321FA" w:rsidRPr="00E321FA" w14:paraId="73F1F520" w14:textId="77777777" w:rsidTr="00CC3B31">
        <w:tc>
          <w:tcPr>
            <w:tcW w:w="3816" w:type="dxa"/>
          </w:tcPr>
          <w:p w14:paraId="1F5570C3"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t>Greater than 0.75*</w:t>
            </w:r>
          </w:p>
        </w:tc>
        <w:tc>
          <w:tcPr>
            <w:tcW w:w="3384" w:type="dxa"/>
          </w:tcPr>
          <w:p w14:paraId="2BD3B5CB" w14:textId="77777777" w:rsidR="00E321FA" w:rsidRPr="00E321FA" w:rsidRDefault="00E321FA" w:rsidP="00E321FA">
            <w:pPr>
              <w:jc w:val="center"/>
              <w:rPr>
                <w:rFonts w:ascii="Arial" w:hAnsi="Arial" w:cs="Arial"/>
                <w:sz w:val="24"/>
                <w:szCs w:val="24"/>
              </w:rPr>
            </w:pPr>
            <w:r w:rsidRPr="00E321FA">
              <w:rPr>
                <w:rFonts w:ascii="Arial" w:hAnsi="Arial" w:cs="Arial"/>
                <w:sz w:val="24"/>
                <w:szCs w:val="24"/>
              </w:rPr>
              <w:t>25</w:t>
            </w:r>
          </w:p>
        </w:tc>
      </w:tr>
      <w:tr w:rsidR="00E321FA" w:rsidRPr="00E321FA" w14:paraId="3D346E13" w14:textId="77777777" w:rsidTr="00CC3B31">
        <w:tc>
          <w:tcPr>
            <w:tcW w:w="7200" w:type="dxa"/>
            <w:gridSpan w:val="2"/>
          </w:tcPr>
          <w:p w14:paraId="2455B84D" w14:textId="77777777" w:rsidR="00E321FA" w:rsidRPr="00E321FA" w:rsidRDefault="00E321FA" w:rsidP="00E321FA">
            <w:pPr>
              <w:rPr>
                <w:rFonts w:ascii="Arial" w:hAnsi="Arial" w:cs="Arial"/>
                <w:sz w:val="24"/>
                <w:szCs w:val="24"/>
              </w:rPr>
            </w:pPr>
            <w:r w:rsidRPr="00E321FA">
              <w:rPr>
                <w:rFonts w:ascii="Arial" w:hAnsi="Arial" w:cs="Arial"/>
                <w:sz w:val="24"/>
                <w:szCs w:val="24"/>
              </w:rPr>
              <w:t>Note:</w:t>
            </w:r>
          </w:p>
          <w:p w14:paraId="078C1634" w14:textId="77777777" w:rsidR="00E321FA" w:rsidRPr="00E321FA" w:rsidRDefault="00E321FA" w:rsidP="00E321FA">
            <w:pPr>
              <w:rPr>
                <w:rFonts w:ascii="Arial" w:hAnsi="Arial" w:cs="Arial"/>
                <w:sz w:val="24"/>
                <w:szCs w:val="24"/>
              </w:rPr>
            </w:pPr>
          </w:p>
          <w:p w14:paraId="243C6D28" w14:textId="77777777" w:rsidR="00E321FA" w:rsidRPr="00E321FA" w:rsidRDefault="00E321FA" w:rsidP="00BC3730">
            <w:pPr>
              <w:jc w:val="both"/>
              <w:rPr>
                <w:rFonts w:ascii="Arial" w:hAnsi="Arial" w:cs="Arial"/>
                <w:sz w:val="24"/>
                <w:szCs w:val="24"/>
              </w:rPr>
            </w:pPr>
            <w:r w:rsidRPr="00E321FA">
              <w:rPr>
                <w:rFonts w:ascii="Arial" w:hAnsi="Arial" w:cs="Arial"/>
                <w:sz w:val="24"/>
                <w:szCs w:val="24"/>
              </w:rPr>
              <w:t xml:space="preserve">*Material represented by cores deficient by more than 0.75 inches in thickness will be evaluated as to acceptance. The Engineer will determine if the material can be left in place. RCC allowed to remain in place will be subject to the unit price adjustments presented in Tables </w:t>
            </w:r>
            <w:r w:rsidR="00BC3730">
              <w:rPr>
                <w:rFonts w:ascii="Arial" w:hAnsi="Arial" w:cs="Arial"/>
                <w:sz w:val="24"/>
                <w:szCs w:val="24"/>
              </w:rPr>
              <w:t>2</w:t>
            </w:r>
            <w:r w:rsidRPr="00E321FA">
              <w:rPr>
                <w:rFonts w:ascii="Arial" w:hAnsi="Arial" w:cs="Arial"/>
                <w:sz w:val="24"/>
                <w:szCs w:val="24"/>
              </w:rPr>
              <w:t xml:space="preserve"> and </w:t>
            </w:r>
            <w:r w:rsidR="00BC3730">
              <w:rPr>
                <w:rFonts w:ascii="Arial" w:hAnsi="Arial" w:cs="Arial"/>
                <w:sz w:val="24"/>
                <w:szCs w:val="24"/>
              </w:rPr>
              <w:t>3</w:t>
            </w:r>
            <w:r w:rsidRPr="00E321FA">
              <w:rPr>
                <w:rFonts w:ascii="Arial" w:hAnsi="Arial" w:cs="Arial"/>
                <w:sz w:val="24"/>
                <w:szCs w:val="24"/>
              </w:rPr>
              <w:t>. RCC not permitted to remain in place shall be removed and replaced at no additional cost to the Department.</w:t>
            </w:r>
          </w:p>
        </w:tc>
      </w:tr>
    </w:tbl>
    <w:p w14:paraId="1F6FA0E0" w14:textId="77777777" w:rsidR="009A559C" w:rsidRPr="00F00FE4" w:rsidRDefault="009A559C" w:rsidP="005E3152">
      <w:pPr>
        <w:pStyle w:val="BodyText"/>
        <w:spacing w:before="1"/>
        <w:ind w:left="0" w:right="116" w:firstLine="0"/>
        <w:rPr>
          <w:rFonts w:ascii="Arial" w:hAnsi="Arial" w:cs="Arial"/>
          <w:sz w:val="24"/>
          <w:szCs w:val="24"/>
          <w:u w:val="single"/>
        </w:rPr>
      </w:pPr>
    </w:p>
    <w:p w14:paraId="187B8047" w14:textId="77777777" w:rsidR="005E3152" w:rsidRDefault="005E3152" w:rsidP="005E3152">
      <w:pPr>
        <w:tabs>
          <w:tab w:val="left" w:pos="1890"/>
        </w:tabs>
        <w:spacing w:after="0" w:line="240" w:lineRule="auto"/>
        <w:jc w:val="both"/>
        <w:outlineLvl w:val="1"/>
        <w:rPr>
          <w:rFonts w:ascii="Arial" w:eastAsia="Calibri" w:hAnsi="Arial" w:cs="Arial"/>
          <w:b/>
          <w:sz w:val="24"/>
          <w:szCs w:val="24"/>
        </w:rPr>
      </w:pPr>
    </w:p>
    <w:p w14:paraId="54F4E188" w14:textId="77777777" w:rsidR="005E3152" w:rsidRDefault="005E3152" w:rsidP="005E3152">
      <w:pPr>
        <w:tabs>
          <w:tab w:val="left" w:pos="1890"/>
        </w:tabs>
        <w:spacing w:after="0" w:line="240" w:lineRule="auto"/>
        <w:jc w:val="both"/>
        <w:outlineLvl w:val="1"/>
        <w:rPr>
          <w:rFonts w:ascii="Arial" w:eastAsia="Calibri" w:hAnsi="Arial" w:cs="Arial"/>
          <w:b/>
          <w:sz w:val="24"/>
          <w:szCs w:val="24"/>
        </w:rPr>
      </w:pPr>
    </w:p>
    <w:p w14:paraId="517D1205" w14:textId="77777777" w:rsidR="00C9657F" w:rsidRPr="00D92630" w:rsidRDefault="00C9657F" w:rsidP="00D92630">
      <w:pPr>
        <w:tabs>
          <w:tab w:val="left" w:pos="1800"/>
          <w:tab w:val="left" w:pos="1890"/>
        </w:tabs>
        <w:spacing w:after="0" w:line="240" w:lineRule="auto"/>
        <w:jc w:val="both"/>
        <w:outlineLvl w:val="1"/>
        <w:rPr>
          <w:rFonts w:ascii="Arial" w:eastAsia="Calibri" w:hAnsi="Arial" w:cs="Arial"/>
          <w:sz w:val="24"/>
          <w:szCs w:val="24"/>
        </w:rPr>
      </w:pPr>
    </w:p>
    <w:sectPr w:rsidR="00C9657F" w:rsidRPr="00D92630" w:rsidSect="002113C2">
      <w:footerReference w:type="default" r:id="rId8"/>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77DE3" w14:textId="77777777" w:rsidR="00982AE0" w:rsidRDefault="00982AE0" w:rsidP="00151F90">
      <w:pPr>
        <w:spacing w:after="0" w:line="240" w:lineRule="auto"/>
      </w:pPr>
      <w:r>
        <w:separator/>
      </w:r>
    </w:p>
  </w:endnote>
  <w:endnote w:type="continuationSeparator" w:id="0">
    <w:p w14:paraId="0A7FF525" w14:textId="77777777" w:rsidR="00982AE0" w:rsidRDefault="00982AE0" w:rsidP="00151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083CB" w14:textId="77777777" w:rsidR="00CC3B31" w:rsidRDefault="00CC3B31" w:rsidP="00151F90">
    <w:pPr>
      <w:pStyle w:val="Footer"/>
      <w:jc w:val="right"/>
    </w:pPr>
    <w:r>
      <w:rPr>
        <w:color w:val="000000"/>
        <w:sz w:val="18"/>
      </w:rPr>
      <w:t>401RCC</w:t>
    </w:r>
    <w:r w:rsidRPr="0005608E">
      <w:rPr>
        <w:color w:val="000000"/>
        <w:sz w:val="18"/>
      </w:rPr>
      <w:t xml:space="preserve"> - </w:t>
    </w:r>
    <w:r w:rsidRPr="0005608E">
      <w:rPr>
        <w:color w:val="000000"/>
        <w:sz w:val="18"/>
      </w:rPr>
      <w:fldChar w:fldCharType="begin"/>
    </w:r>
    <w:r w:rsidRPr="0005608E">
      <w:rPr>
        <w:color w:val="000000"/>
        <w:sz w:val="18"/>
      </w:rPr>
      <w:instrText>PAGE</w:instrText>
    </w:r>
    <w:r w:rsidRPr="0005608E">
      <w:rPr>
        <w:color w:val="000000"/>
        <w:sz w:val="18"/>
      </w:rPr>
      <w:fldChar w:fldCharType="separate"/>
    </w:r>
    <w:r w:rsidR="00B5543C">
      <w:rPr>
        <w:noProof/>
        <w:color w:val="000000"/>
        <w:sz w:val="18"/>
      </w:rPr>
      <w:t>16</w:t>
    </w:r>
    <w:r w:rsidRPr="0005608E">
      <w:rPr>
        <w:color w:val="000000"/>
        <w:sz w:val="18"/>
      </w:rPr>
      <w:fldChar w:fldCharType="end"/>
    </w:r>
    <w:r>
      <w:rPr>
        <w:color w:val="000000"/>
        <w:sz w:val="18"/>
      </w:rPr>
      <w:t>/</w:t>
    </w:r>
    <w:r w:rsidRPr="0005608E">
      <w:rPr>
        <w:color w:val="000000"/>
        <w:sz w:val="18"/>
      </w:rPr>
      <w:fldChar w:fldCharType="begin"/>
    </w:r>
    <w:r w:rsidRPr="0005608E">
      <w:rPr>
        <w:color w:val="000000"/>
        <w:sz w:val="18"/>
      </w:rPr>
      <w:instrText>NUMPAGES</w:instrText>
    </w:r>
    <w:r w:rsidRPr="0005608E">
      <w:rPr>
        <w:color w:val="000000"/>
        <w:sz w:val="18"/>
      </w:rPr>
      <w:fldChar w:fldCharType="separate"/>
    </w:r>
    <w:r w:rsidR="00B5543C">
      <w:rPr>
        <w:noProof/>
        <w:color w:val="000000"/>
        <w:sz w:val="18"/>
      </w:rPr>
      <w:t>16</w:t>
    </w:r>
    <w:r w:rsidRPr="0005608E">
      <w:rPr>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052DC" w14:textId="77777777" w:rsidR="00982AE0" w:rsidRDefault="00982AE0" w:rsidP="00151F90">
      <w:pPr>
        <w:spacing w:after="0" w:line="240" w:lineRule="auto"/>
      </w:pPr>
      <w:r>
        <w:separator/>
      </w:r>
    </w:p>
  </w:footnote>
  <w:footnote w:type="continuationSeparator" w:id="0">
    <w:p w14:paraId="24E71713" w14:textId="77777777" w:rsidR="00982AE0" w:rsidRDefault="00982AE0" w:rsidP="00151F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6F49"/>
    <w:multiLevelType w:val="hybridMultilevel"/>
    <w:tmpl w:val="50C02E6C"/>
    <w:lvl w:ilvl="0" w:tplc="92BE03B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C1316A"/>
    <w:multiLevelType w:val="hybridMultilevel"/>
    <w:tmpl w:val="DC4039C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77C11"/>
    <w:multiLevelType w:val="hybridMultilevel"/>
    <w:tmpl w:val="C70C8DA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1367F"/>
    <w:multiLevelType w:val="hybridMultilevel"/>
    <w:tmpl w:val="66347748"/>
    <w:lvl w:ilvl="0" w:tplc="95E86B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8175C9"/>
    <w:multiLevelType w:val="hybridMultilevel"/>
    <w:tmpl w:val="603EC8DE"/>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6789B"/>
    <w:multiLevelType w:val="hybridMultilevel"/>
    <w:tmpl w:val="DC4039C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8059E"/>
    <w:multiLevelType w:val="hybridMultilevel"/>
    <w:tmpl w:val="1D6E5E7C"/>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716FD"/>
    <w:multiLevelType w:val="hybridMultilevel"/>
    <w:tmpl w:val="542EF9A8"/>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C0080"/>
    <w:multiLevelType w:val="hybridMultilevel"/>
    <w:tmpl w:val="1D6E5E7C"/>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3105F"/>
    <w:multiLevelType w:val="hybridMultilevel"/>
    <w:tmpl w:val="F4F886C4"/>
    <w:lvl w:ilvl="0" w:tplc="92BE03B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61E1240"/>
    <w:multiLevelType w:val="hybridMultilevel"/>
    <w:tmpl w:val="C540B19A"/>
    <w:lvl w:ilvl="0" w:tplc="319C78FE">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27E23AA0"/>
    <w:multiLevelType w:val="hybridMultilevel"/>
    <w:tmpl w:val="F4F886C4"/>
    <w:lvl w:ilvl="0" w:tplc="92BE03B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2C225084"/>
    <w:multiLevelType w:val="hybridMultilevel"/>
    <w:tmpl w:val="83C487E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CC1DA2"/>
    <w:multiLevelType w:val="hybridMultilevel"/>
    <w:tmpl w:val="A0E27DE0"/>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5C3EBA"/>
    <w:multiLevelType w:val="hybridMultilevel"/>
    <w:tmpl w:val="867CC3A8"/>
    <w:lvl w:ilvl="0" w:tplc="716A793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30E88"/>
    <w:multiLevelType w:val="hybridMultilevel"/>
    <w:tmpl w:val="A5D2F054"/>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893620"/>
    <w:multiLevelType w:val="hybridMultilevel"/>
    <w:tmpl w:val="CE7AA79C"/>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19602C"/>
    <w:multiLevelType w:val="hybridMultilevel"/>
    <w:tmpl w:val="EC4A54CA"/>
    <w:lvl w:ilvl="0" w:tplc="95E86B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F85B47"/>
    <w:multiLevelType w:val="hybridMultilevel"/>
    <w:tmpl w:val="FDF684BA"/>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734937"/>
    <w:multiLevelType w:val="hybridMultilevel"/>
    <w:tmpl w:val="C70C8DA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0600C0"/>
    <w:multiLevelType w:val="hybridMultilevel"/>
    <w:tmpl w:val="F4F886C4"/>
    <w:lvl w:ilvl="0" w:tplc="92BE03B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5B5E738E"/>
    <w:multiLevelType w:val="hybridMultilevel"/>
    <w:tmpl w:val="DC4039C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741D05"/>
    <w:multiLevelType w:val="multilevel"/>
    <w:tmpl w:val="D5780844"/>
    <w:lvl w:ilvl="0">
      <w:start w:val="1"/>
      <w:numFmt w:val="decimal"/>
      <w:lvlText w:val="%1.0"/>
      <w:lvlJc w:val="left"/>
      <w:pPr>
        <w:ind w:left="1890" w:hanging="1890"/>
      </w:pPr>
    </w:lvl>
    <w:lvl w:ilvl="1">
      <w:start w:val="1"/>
      <w:numFmt w:val="decimal"/>
      <w:lvlText w:val="%1.%2"/>
      <w:lvlJc w:val="left"/>
      <w:pPr>
        <w:ind w:left="2610" w:hanging="1890"/>
      </w:pPr>
    </w:lvl>
    <w:lvl w:ilvl="2">
      <w:start w:val="1"/>
      <w:numFmt w:val="decimal"/>
      <w:lvlText w:val="%1.%2.%3"/>
      <w:lvlJc w:val="left"/>
      <w:pPr>
        <w:ind w:left="3330" w:hanging="1890"/>
      </w:pPr>
    </w:lvl>
    <w:lvl w:ilvl="3">
      <w:start w:val="1"/>
      <w:numFmt w:val="decimal"/>
      <w:lvlText w:val="%1.%2.%3.%4"/>
      <w:lvlJc w:val="left"/>
      <w:pPr>
        <w:ind w:left="4050" w:hanging="1890"/>
      </w:pPr>
    </w:lvl>
    <w:lvl w:ilvl="4">
      <w:start w:val="1"/>
      <w:numFmt w:val="decimal"/>
      <w:lvlText w:val="%1.%2.%3.%4.%5"/>
      <w:lvlJc w:val="left"/>
      <w:pPr>
        <w:ind w:left="4770" w:hanging="1890"/>
      </w:pPr>
    </w:lvl>
    <w:lvl w:ilvl="5">
      <w:start w:val="1"/>
      <w:numFmt w:val="decimal"/>
      <w:lvlText w:val="%1.%2.%3.%4.%5.%6"/>
      <w:lvlJc w:val="left"/>
      <w:pPr>
        <w:ind w:left="5490" w:hanging="1890"/>
      </w:pPr>
    </w:lvl>
    <w:lvl w:ilvl="6">
      <w:start w:val="1"/>
      <w:numFmt w:val="decimal"/>
      <w:lvlText w:val="%1.%2.%3.%4.%5.%6.%7"/>
      <w:lvlJc w:val="left"/>
      <w:pPr>
        <w:ind w:left="6210" w:hanging="1890"/>
      </w:pPr>
    </w:lvl>
    <w:lvl w:ilvl="7">
      <w:start w:val="1"/>
      <w:numFmt w:val="decimal"/>
      <w:lvlText w:val="%1.%2.%3.%4.%5.%6.%7.%8"/>
      <w:lvlJc w:val="left"/>
      <w:pPr>
        <w:ind w:left="6930" w:hanging="1890"/>
      </w:pPr>
    </w:lvl>
    <w:lvl w:ilvl="8">
      <w:start w:val="1"/>
      <w:numFmt w:val="decimal"/>
      <w:lvlText w:val="%1.%2.%3.%4.%5.%6.%7.%8.%9"/>
      <w:lvlJc w:val="left"/>
      <w:pPr>
        <w:ind w:left="7650" w:hanging="1890"/>
      </w:pPr>
    </w:lvl>
  </w:abstractNum>
  <w:abstractNum w:abstractNumId="23" w15:restartNumberingAfterBreak="0">
    <w:nsid w:val="67086B62"/>
    <w:multiLevelType w:val="hybridMultilevel"/>
    <w:tmpl w:val="2F426B5C"/>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4072A"/>
    <w:multiLevelType w:val="hybridMultilevel"/>
    <w:tmpl w:val="F4F886C4"/>
    <w:lvl w:ilvl="0" w:tplc="92BE03B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732949DB"/>
    <w:multiLevelType w:val="hybridMultilevel"/>
    <w:tmpl w:val="1D6E5E7C"/>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CD567C"/>
    <w:multiLevelType w:val="hybridMultilevel"/>
    <w:tmpl w:val="DC4039C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145828"/>
    <w:multiLevelType w:val="multilevel"/>
    <w:tmpl w:val="D5780844"/>
    <w:lvl w:ilvl="0">
      <w:start w:val="1"/>
      <w:numFmt w:val="decimal"/>
      <w:lvlText w:val="%1.0"/>
      <w:lvlJc w:val="left"/>
      <w:pPr>
        <w:ind w:left="1890" w:hanging="1890"/>
      </w:pPr>
    </w:lvl>
    <w:lvl w:ilvl="1">
      <w:start w:val="1"/>
      <w:numFmt w:val="decimal"/>
      <w:lvlText w:val="%1.%2"/>
      <w:lvlJc w:val="left"/>
      <w:pPr>
        <w:ind w:left="2610" w:hanging="1890"/>
      </w:pPr>
    </w:lvl>
    <w:lvl w:ilvl="2">
      <w:start w:val="1"/>
      <w:numFmt w:val="decimal"/>
      <w:lvlText w:val="%1.%2.%3"/>
      <w:lvlJc w:val="left"/>
      <w:pPr>
        <w:ind w:left="3330" w:hanging="1890"/>
      </w:pPr>
    </w:lvl>
    <w:lvl w:ilvl="3">
      <w:start w:val="1"/>
      <w:numFmt w:val="decimal"/>
      <w:lvlText w:val="%1.%2.%3.%4"/>
      <w:lvlJc w:val="left"/>
      <w:pPr>
        <w:ind w:left="4050" w:hanging="1890"/>
      </w:pPr>
    </w:lvl>
    <w:lvl w:ilvl="4">
      <w:start w:val="1"/>
      <w:numFmt w:val="decimal"/>
      <w:lvlText w:val="%1.%2.%3.%4.%5"/>
      <w:lvlJc w:val="left"/>
      <w:pPr>
        <w:ind w:left="4770" w:hanging="1890"/>
      </w:pPr>
    </w:lvl>
    <w:lvl w:ilvl="5">
      <w:start w:val="1"/>
      <w:numFmt w:val="decimal"/>
      <w:lvlText w:val="%1.%2.%3.%4.%5.%6"/>
      <w:lvlJc w:val="left"/>
      <w:pPr>
        <w:ind w:left="5490" w:hanging="1890"/>
      </w:pPr>
    </w:lvl>
    <w:lvl w:ilvl="6">
      <w:start w:val="1"/>
      <w:numFmt w:val="decimal"/>
      <w:lvlText w:val="%1.%2.%3.%4.%5.%6.%7"/>
      <w:lvlJc w:val="left"/>
      <w:pPr>
        <w:ind w:left="6210" w:hanging="1890"/>
      </w:pPr>
    </w:lvl>
    <w:lvl w:ilvl="7">
      <w:start w:val="1"/>
      <w:numFmt w:val="decimal"/>
      <w:lvlText w:val="%1.%2.%3.%4.%5.%6.%7.%8"/>
      <w:lvlJc w:val="left"/>
      <w:pPr>
        <w:ind w:left="6930" w:hanging="1890"/>
      </w:pPr>
    </w:lvl>
    <w:lvl w:ilvl="8">
      <w:start w:val="1"/>
      <w:numFmt w:val="decimal"/>
      <w:lvlText w:val="%1.%2.%3.%4.%5.%6.%7.%8.%9"/>
      <w:lvlJc w:val="left"/>
      <w:pPr>
        <w:ind w:left="7650" w:hanging="1890"/>
      </w:pPr>
    </w:lvl>
  </w:abstractNum>
  <w:abstractNum w:abstractNumId="28" w15:restartNumberingAfterBreak="0">
    <w:nsid w:val="7BE25C6E"/>
    <w:multiLevelType w:val="hybridMultilevel"/>
    <w:tmpl w:val="B2143B32"/>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4604C7"/>
    <w:multiLevelType w:val="multilevel"/>
    <w:tmpl w:val="D5780844"/>
    <w:lvl w:ilvl="0">
      <w:start w:val="1"/>
      <w:numFmt w:val="decimal"/>
      <w:lvlText w:val="%1.0"/>
      <w:lvlJc w:val="left"/>
      <w:pPr>
        <w:ind w:left="1890" w:hanging="1890"/>
      </w:pPr>
    </w:lvl>
    <w:lvl w:ilvl="1">
      <w:start w:val="1"/>
      <w:numFmt w:val="decimal"/>
      <w:lvlText w:val="%1.%2"/>
      <w:lvlJc w:val="left"/>
      <w:pPr>
        <w:ind w:left="2610" w:hanging="1890"/>
      </w:pPr>
    </w:lvl>
    <w:lvl w:ilvl="2">
      <w:start w:val="1"/>
      <w:numFmt w:val="decimal"/>
      <w:lvlText w:val="%1.%2.%3"/>
      <w:lvlJc w:val="left"/>
      <w:pPr>
        <w:ind w:left="3330" w:hanging="1890"/>
      </w:pPr>
    </w:lvl>
    <w:lvl w:ilvl="3">
      <w:start w:val="1"/>
      <w:numFmt w:val="decimal"/>
      <w:lvlText w:val="%1.%2.%3.%4"/>
      <w:lvlJc w:val="left"/>
      <w:pPr>
        <w:ind w:left="4050" w:hanging="1890"/>
      </w:pPr>
    </w:lvl>
    <w:lvl w:ilvl="4">
      <w:start w:val="1"/>
      <w:numFmt w:val="decimal"/>
      <w:lvlText w:val="%1.%2.%3.%4.%5"/>
      <w:lvlJc w:val="left"/>
      <w:pPr>
        <w:ind w:left="4770" w:hanging="1890"/>
      </w:pPr>
    </w:lvl>
    <w:lvl w:ilvl="5">
      <w:start w:val="1"/>
      <w:numFmt w:val="decimal"/>
      <w:lvlText w:val="%1.%2.%3.%4.%5.%6"/>
      <w:lvlJc w:val="left"/>
      <w:pPr>
        <w:ind w:left="5490" w:hanging="1890"/>
      </w:pPr>
    </w:lvl>
    <w:lvl w:ilvl="6">
      <w:start w:val="1"/>
      <w:numFmt w:val="decimal"/>
      <w:lvlText w:val="%1.%2.%3.%4.%5.%6.%7"/>
      <w:lvlJc w:val="left"/>
      <w:pPr>
        <w:ind w:left="6210" w:hanging="1890"/>
      </w:pPr>
    </w:lvl>
    <w:lvl w:ilvl="7">
      <w:start w:val="1"/>
      <w:numFmt w:val="decimal"/>
      <w:lvlText w:val="%1.%2.%3.%4.%5.%6.%7.%8"/>
      <w:lvlJc w:val="left"/>
      <w:pPr>
        <w:ind w:left="6930" w:hanging="1890"/>
      </w:pPr>
    </w:lvl>
    <w:lvl w:ilvl="8">
      <w:start w:val="1"/>
      <w:numFmt w:val="decimal"/>
      <w:lvlText w:val="%1.%2.%3.%4.%5.%6.%7.%8.%9"/>
      <w:lvlJc w:val="left"/>
      <w:pPr>
        <w:ind w:left="7650" w:hanging="1890"/>
      </w:pPr>
    </w:lvl>
  </w:abstractNum>
  <w:num w:numId="1" w16cid:durableId="4704884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9686297">
    <w:abstractNumId w:val="27"/>
  </w:num>
  <w:num w:numId="3" w16cid:durableId="1107113474">
    <w:abstractNumId w:val="22"/>
  </w:num>
  <w:num w:numId="4" w16cid:durableId="619141644">
    <w:abstractNumId w:val="17"/>
  </w:num>
  <w:num w:numId="5" w16cid:durableId="1171678054">
    <w:abstractNumId w:val="3"/>
  </w:num>
  <w:num w:numId="6" w16cid:durableId="386534124">
    <w:abstractNumId w:val="28"/>
  </w:num>
  <w:num w:numId="7" w16cid:durableId="1561936485">
    <w:abstractNumId w:val="24"/>
  </w:num>
  <w:num w:numId="8" w16cid:durableId="1020476126">
    <w:abstractNumId w:val="18"/>
  </w:num>
  <w:num w:numId="9" w16cid:durableId="923032061">
    <w:abstractNumId w:val="9"/>
  </w:num>
  <w:num w:numId="10" w16cid:durableId="203714546">
    <w:abstractNumId w:val="10"/>
  </w:num>
  <w:num w:numId="11" w16cid:durableId="807825296">
    <w:abstractNumId w:val="20"/>
  </w:num>
  <w:num w:numId="12" w16cid:durableId="1191838502">
    <w:abstractNumId w:val="23"/>
  </w:num>
  <w:num w:numId="13" w16cid:durableId="377049532">
    <w:abstractNumId w:val="4"/>
  </w:num>
  <w:num w:numId="14" w16cid:durableId="1971091875">
    <w:abstractNumId w:val="7"/>
  </w:num>
  <w:num w:numId="15" w16cid:durableId="1770544777">
    <w:abstractNumId w:val="11"/>
  </w:num>
  <w:num w:numId="16" w16cid:durableId="879778148">
    <w:abstractNumId w:val="12"/>
  </w:num>
  <w:num w:numId="17" w16cid:durableId="2044793304">
    <w:abstractNumId w:val="5"/>
  </w:num>
  <w:num w:numId="18" w16cid:durableId="1807579882">
    <w:abstractNumId w:val="2"/>
  </w:num>
  <w:num w:numId="19" w16cid:durableId="962231621">
    <w:abstractNumId w:val="16"/>
  </w:num>
  <w:num w:numId="20" w16cid:durableId="1793329237">
    <w:abstractNumId w:val="13"/>
  </w:num>
  <w:num w:numId="21" w16cid:durableId="871766140">
    <w:abstractNumId w:val="15"/>
  </w:num>
  <w:num w:numId="22" w16cid:durableId="1189486487">
    <w:abstractNumId w:val="1"/>
  </w:num>
  <w:num w:numId="23" w16cid:durableId="369230978">
    <w:abstractNumId w:val="21"/>
  </w:num>
  <w:num w:numId="24" w16cid:durableId="273483216">
    <w:abstractNumId w:val="25"/>
  </w:num>
  <w:num w:numId="25" w16cid:durableId="1180243775">
    <w:abstractNumId w:val="26"/>
  </w:num>
  <w:num w:numId="26" w16cid:durableId="1928727257">
    <w:abstractNumId w:val="8"/>
  </w:num>
  <w:num w:numId="27" w16cid:durableId="1283145833">
    <w:abstractNumId w:val="6"/>
  </w:num>
  <w:num w:numId="28" w16cid:durableId="2020042661">
    <w:abstractNumId w:val="19"/>
  </w:num>
  <w:num w:numId="29" w16cid:durableId="1059671546">
    <w:abstractNumId w:val="14"/>
  </w:num>
  <w:num w:numId="30" w16cid:durableId="1970281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3C2"/>
    <w:rsid w:val="00015611"/>
    <w:rsid w:val="000159BC"/>
    <w:rsid w:val="00015C8D"/>
    <w:rsid w:val="00017B41"/>
    <w:rsid w:val="00021A97"/>
    <w:rsid w:val="00022A12"/>
    <w:rsid w:val="0002419F"/>
    <w:rsid w:val="000246DA"/>
    <w:rsid w:val="000329F5"/>
    <w:rsid w:val="000345AD"/>
    <w:rsid w:val="00034D38"/>
    <w:rsid w:val="00042E6A"/>
    <w:rsid w:val="00043C12"/>
    <w:rsid w:val="00045E47"/>
    <w:rsid w:val="00053D05"/>
    <w:rsid w:val="0005749C"/>
    <w:rsid w:val="0006249A"/>
    <w:rsid w:val="000624F9"/>
    <w:rsid w:val="00067D2E"/>
    <w:rsid w:val="000701A6"/>
    <w:rsid w:val="000752F7"/>
    <w:rsid w:val="00080748"/>
    <w:rsid w:val="00084720"/>
    <w:rsid w:val="00093F50"/>
    <w:rsid w:val="000965FC"/>
    <w:rsid w:val="000A26CA"/>
    <w:rsid w:val="000A3354"/>
    <w:rsid w:val="000A4AE6"/>
    <w:rsid w:val="000A6229"/>
    <w:rsid w:val="000B0663"/>
    <w:rsid w:val="000B0B13"/>
    <w:rsid w:val="000B6167"/>
    <w:rsid w:val="000C3572"/>
    <w:rsid w:val="000C37B1"/>
    <w:rsid w:val="000C5E66"/>
    <w:rsid w:val="000C690E"/>
    <w:rsid w:val="000D17B5"/>
    <w:rsid w:val="000D18F5"/>
    <w:rsid w:val="000D1D3F"/>
    <w:rsid w:val="000D325C"/>
    <w:rsid w:val="000E22CB"/>
    <w:rsid w:val="000E62F9"/>
    <w:rsid w:val="000F04EF"/>
    <w:rsid w:val="000F23ED"/>
    <w:rsid w:val="000F4F94"/>
    <w:rsid w:val="00100C17"/>
    <w:rsid w:val="00101FFD"/>
    <w:rsid w:val="001030A0"/>
    <w:rsid w:val="00104639"/>
    <w:rsid w:val="00106671"/>
    <w:rsid w:val="00111745"/>
    <w:rsid w:val="0011465E"/>
    <w:rsid w:val="00115E46"/>
    <w:rsid w:val="001162C3"/>
    <w:rsid w:val="00123381"/>
    <w:rsid w:val="00125981"/>
    <w:rsid w:val="00126BA9"/>
    <w:rsid w:val="0012796C"/>
    <w:rsid w:val="00133BB7"/>
    <w:rsid w:val="00134828"/>
    <w:rsid w:val="00136B7F"/>
    <w:rsid w:val="00137B89"/>
    <w:rsid w:val="00143BDB"/>
    <w:rsid w:val="00146708"/>
    <w:rsid w:val="001468D2"/>
    <w:rsid w:val="0014750E"/>
    <w:rsid w:val="00150FB2"/>
    <w:rsid w:val="00151F90"/>
    <w:rsid w:val="00154664"/>
    <w:rsid w:val="001557FE"/>
    <w:rsid w:val="0016163F"/>
    <w:rsid w:val="00165255"/>
    <w:rsid w:val="001670DB"/>
    <w:rsid w:val="00171A18"/>
    <w:rsid w:val="00174848"/>
    <w:rsid w:val="00175023"/>
    <w:rsid w:val="00176A29"/>
    <w:rsid w:val="00176FAD"/>
    <w:rsid w:val="001874B3"/>
    <w:rsid w:val="0019358A"/>
    <w:rsid w:val="00195572"/>
    <w:rsid w:val="001A1414"/>
    <w:rsid w:val="001A1B3D"/>
    <w:rsid w:val="001A1C07"/>
    <w:rsid w:val="001A20FA"/>
    <w:rsid w:val="001A27E2"/>
    <w:rsid w:val="001A2874"/>
    <w:rsid w:val="001A3E0E"/>
    <w:rsid w:val="001A4D17"/>
    <w:rsid w:val="001B1251"/>
    <w:rsid w:val="001C3119"/>
    <w:rsid w:val="001C7B7C"/>
    <w:rsid w:val="001D60A2"/>
    <w:rsid w:val="001D62E8"/>
    <w:rsid w:val="001E2789"/>
    <w:rsid w:val="001E55D8"/>
    <w:rsid w:val="001E59AF"/>
    <w:rsid w:val="001F09C6"/>
    <w:rsid w:val="001F1208"/>
    <w:rsid w:val="001F2EC8"/>
    <w:rsid w:val="001F36A9"/>
    <w:rsid w:val="001F3A73"/>
    <w:rsid w:val="001F6A7B"/>
    <w:rsid w:val="002065A8"/>
    <w:rsid w:val="00207B5D"/>
    <w:rsid w:val="002113C2"/>
    <w:rsid w:val="0021221F"/>
    <w:rsid w:val="00217BB5"/>
    <w:rsid w:val="00220BD5"/>
    <w:rsid w:val="00221D5F"/>
    <w:rsid w:val="00223932"/>
    <w:rsid w:val="00223CBD"/>
    <w:rsid w:val="002263D7"/>
    <w:rsid w:val="00234C12"/>
    <w:rsid w:val="00242DEA"/>
    <w:rsid w:val="00245413"/>
    <w:rsid w:val="0025648D"/>
    <w:rsid w:val="00256D67"/>
    <w:rsid w:val="00261FFE"/>
    <w:rsid w:val="00264A6E"/>
    <w:rsid w:val="00267074"/>
    <w:rsid w:val="002714DA"/>
    <w:rsid w:val="00272D31"/>
    <w:rsid w:val="002744FE"/>
    <w:rsid w:val="0028267D"/>
    <w:rsid w:val="002831E0"/>
    <w:rsid w:val="00284947"/>
    <w:rsid w:val="00284E57"/>
    <w:rsid w:val="00285FE4"/>
    <w:rsid w:val="002870FC"/>
    <w:rsid w:val="00290933"/>
    <w:rsid w:val="00295555"/>
    <w:rsid w:val="00295D3D"/>
    <w:rsid w:val="002A3009"/>
    <w:rsid w:val="002A3595"/>
    <w:rsid w:val="002A3BD0"/>
    <w:rsid w:val="002A72FA"/>
    <w:rsid w:val="002B142E"/>
    <w:rsid w:val="002B5C0C"/>
    <w:rsid w:val="002C1D3E"/>
    <w:rsid w:val="002C3D35"/>
    <w:rsid w:val="002C5E69"/>
    <w:rsid w:val="002D4934"/>
    <w:rsid w:val="002D4A55"/>
    <w:rsid w:val="002D5135"/>
    <w:rsid w:val="002E1C74"/>
    <w:rsid w:val="002E4FA7"/>
    <w:rsid w:val="002F0BA4"/>
    <w:rsid w:val="002F2800"/>
    <w:rsid w:val="002F4224"/>
    <w:rsid w:val="003018A8"/>
    <w:rsid w:val="00305EB0"/>
    <w:rsid w:val="003075CC"/>
    <w:rsid w:val="003105B0"/>
    <w:rsid w:val="0031154C"/>
    <w:rsid w:val="00312825"/>
    <w:rsid w:val="00312BC6"/>
    <w:rsid w:val="00312BE1"/>
    <w:rsid w:val="00317486"/>
    <w:rsid w:val="00323A86"/>
    <w:rsid w:val="0033275A"/>
    <w:rsid w:val="00340668"/>
    <w:rsid w:val="003418EF"/>
    <w:rsid w:val="00344DE2"/>
    <w:rsid w:val="00347266"/>
    <w:rsid w:val="00352DA6"/>
    <w:rsid w:val="00352E3A"/>
    <w:rsid w:val="00352F51"/>
    <w:rsid w:val="00354A0B"/>
    <w:rsid w:val="00356671"/>
    <w:rsid w:val="00357498"/>
    <w:rsid w:val="0036045C"/>
    <w:rsid w:val="003626FA"/>
    <w:rsid w:val="00362CEC"/>
    <w:rsid w:val="00371211"/>
    <w:rsid w:val="0037278D"/>
    <w:rsid w:val="00372BC6"/>
    <w:rsid w:val="0037375A"/>
    <w:rsid w:val="00374AD9"/>
    <w:rsid w:val="00374D07"/>
    <w:rsid w:val="00375948"/>
    <w:rsid w:val="0037673E"/>
    <w:rsid w:val="00377406"/>
    <w:rsid w:val="00380214"/>
    <w:rsid w:val="003819AE"/>
    <w:rsid w:val="00386C76"/>
    <w:rsid w:val="00393E64"/>
    <w:rsid w:val="003A1B91"/>
    <w:rsid w:val="003A7B4D"/>
    <w:rsid w:val="003B2292"/>
    <w:rsid w:val="003B5683"/>
    <w:rsid w:val="003B7AD5"/>
    <w:rsid w:val="003C6975"/>
    <w:rsid w:val="003D1997"/>
    <w:rsid w:val="003D3172"/>
    <w:rsid w:val="003D4803"/>
    <w:rsid w:val="003D74EB"/>
    <w:rsid w:val="003E5927"/>
    <w:rsid w:val="003F2B11"/>
    <w:rsid w:val="003F4006"/>
    <w:rsid w:val="004064B6"/>
    <w:rsid w:val="0041067F"/>
    <w:rsid w:val="00420974"/>
    <w:rsid w:val="00422F3F"/>
    <w:rsid w:val="00423EF8"/>
    <w:rsid w:val="0043010E"/>
    <w:rsid w:val="00432FBA"/>
    <w:rsid w:val="00435529"/>
    <w:rsid w:val="0044214A"/>
    <w:rsid w:val="004423F7"/>
    <w:rsid w:val="00443211"/>
    <w:rsid w:val="00447A4C"/>
    <w:rsid w:val="00450167"/>
    <w:rsid w:val="004532B0"/>
    <w:rsid w:val="00455323"/>
    <w:rsid w:val="004556EE"/>
    <w:rsid w:val="00463918"/>
    <w:rsid w:val="00464B6D"/>
    <w:rsid w:val="00466224"/>
    <w:rsid w:val="004666E3"/>
    <w:rsid w:val="00466E8F"/>
    <w:rsid w:val="00474BC8"/>
    <w:rsid w:val="00475950"/>
    <w:rsid w:val="0048105A"/>
    <w:rsid w:val="00490E66"/>
    <w:rsid w:val="00492271"/>
    <w:rsid w:val="004965AB"/>
    <w:rsid w:val="004973A5"/>
    <w:rsid w:val="004A6709"/>
    <w:rsid w:val="004B39E0"/>
    <w:rsid w:val="004B4178"/>
    <w:rsid w:val="004B5F51"/>
    <w:rsid w:val="004B65EB"/>
    <w:rsid w:val="004B767F"/>
    <w:rsid w:val="004C5D1F"/>
    <w:rsid w:val="004E475E"/>
    <w:rsid w:val="004E60A1"/>
    <w:rsid w:val="004F06B4"/>
    <w:rsid w:val="004F0FAE"/>
    <w:rsid w:val="004F4936"/>
    <w:rsid w:val="004F5250"/>
    <w:rsid w:val="004F6700"/>
    <w:rsid w:val="0050393A"/>
    <w:rsid w:val="00505445"/>
    <w:rsid w:val="005119CF"/>
    <w:rsid w:val="00520BC2"/>
    <w:rsid w:val="00521BA0"/>
    <w:rsid w:val="00524878"/>
    <w:rsid w:val="00542ABC"/>
    <w:rsid w:val="005432B7"/>
    <w:rsid w:val="005449FA"/>
    <w:rsid w:val="0054700F"/>
    <w:rsid w:val="0055292F"/>
    <w:rsid w:val="00561AB5"/>
    <w:rsid w:val="00563A33"/>
    <w:rsid w:val="005647BD"/>
    <w:rsid w:val="0057772C"/>
    <w:rsid w:val="00595A85"/>
    <w:rsid w:val="00595C43"/>
    <w:rsid w:val="005A2E54"/>
    <w:rsid w:val="005A42B7"/>
    <w:rsid w:val="005A5EEC"/>
    <w:rsid w:val="005A7627"/>
    <w:rsid w:val="005B1947"/>
    <w:rsid w:val="005B2495"/>
    <w:rsid w:val="005B5A21"/>
    <w:rsid w:val="005B6C85"/>
    <w:rsid w:val="005B7646"/>
    <w:rsid w:val="005C028B"/>
    <w:rsid w:val="005C0880"/>
    <w:rsid w:val="005C13D3"/>
    <w:rsid w:val="005C4A0A"/>
    <w:rsid w:val="005C4EA0"/>
    <w:rsid w:val="005C52E8"/>
    <w:rsid w:val="005D012A"/>
    <w:rsid w:val="005D191E"/>
    <w:rsid w:val="005D4499"/>
    <w:rsid w:val="005D6367"/>
    <w:rsid w:val="005E2341"/>
    <w:rsid w:val="005E3152"/>
    <w:rsid w:val="005E6DFF"/>
    <w:rsid w:val="005F2C12"/>
    <w:rsid w:val="00601EC6"/>
    <w:rsid w:val="00602860"/>
    <w:rsid w:val="0060471C"/>
    <w:rsid w:val="00611343"/>
    <w:rsid w:val="0061353F"/>
    <w:rsid w:val="00614185"/>
    <w:rsid w:val="00616EB4"/>
    <w:rsid w:val="006204DB"/>
    <w:rsid w:val="00622AA9"/>
    <w:rsid w:val="006239F2"/>
    <w:rsid w:val="00623CF8"/>
    <w:rsid w:val="00625A31"/>
    <w:rsid w:val="00631AF2"/>
    <w:rsid w:val="006337B5"/>
    <w:rsid w:val="00635AFD"/>
    <w:rsid w:val="00637E7F"/>
    <w:rsid w:val="00641BC2"/>
    <w:rsid w:val="006465F9"/>
    <w:rsid w:val="00646F57"/>
    <w:rsid w:val="00647274"/>
    <w:rsid w:val="0065012A"/>
    <w:rsid w:val="006543A4"/>
    <w:rsid w:val="006572CD"/>
    <w:rsid w:val="006578D7"/>
    <w:rsid w:val="00662ED5"/>
    <w:rsid w:val="00665599"/>
    <w:rsid w:val="00666082"/>
    <w:rsid w:val="006661E3"/>
    <w:rsid w:val="00667974"/>
    <w:rsid w:val="006719B7"/>
    <w:rsid w:val="00674D77"/>
    <w:rsid w:val="00680407"/>
    <w:rsid w:val="0068485D"/>
    <w:rsid w:val="00684A4B"/>
    <w:rsid w:val="00685C4A"/>
    <w:rsid w:val="00691309"/>
    <w:rsid w:val="00695A73"/>
    <w:rsid w:val="006967B6"/>
    <w:rsid w:val="006A38FC"/>
    <w:rsid w:val="006A3DB9"/>
    <w:rsid w:val="006A645D"/>
    <w:rsid w:val="006A705C"/>
    <w:rsid w:val="006A72D2"/>
    <w:rsid w:val="006B1A57"/>
    <w:rsid w:val="006B457E"/>
    <w:rsid w:val="006B5B31"/>
    <w:rsid w:val="006C392B"/>
    <w:rsid w:val="006C514E"/>
    <w:rsid w:val="006D5DAF"/>
    <w:rsid w:val="006E1C8C"/>
    <w:rsid w:val="006E20E2"/>
    <w:rsid w:val="006E3165"/>
    <w:rsid w:val="006E3535"/>
    <w:rsid w:val="006E3D5E"/>
    <w:rsid w:val="006F153A"/>
    <w:rsid w:val="006F48E6"/>
    <w:rsid w:val="006F4E36"/>
    <w:rsid w:val="00704315"/>
    <w:rsid w:val="007103CA"/>
    <w:rsid w:val="0071213A"/>
    <w:rsid w:val="00715F36"/>
    <w:rsid w:val="00723C44"/>
    <w:rsid w:val="00734616"/>
    <w:rsid w:val="00736B1D"/>
    <w:rsid w:val="00736DE3"/>
    <w:rsid w:val="007372BB"/>
    <w:rsid w:val="00741B08"/>
    <w:rsid w:val="00750212"/>
    <w:rsid w:val="00751FE5"/>
    <w:rsid w:val="0075288C"/>
    <w:rsid w:val="00755338"/>
    <w:rsid w:val="00757DBF"/>
    <w:rsid w:val="0077033C"/>
    <w:rsid w:val="00773174"/>
    <w:rsid w:val="00773596"/>
    <w:rsid w:val="00773D89"/>
    <w:rsid w:val="00775296"/>
    <w:rsid w:val="0078227B"/>
    <w:rsid w:val="00791BB6"/>
    <w:rsid w:val="007926BA"/>
    <w:rsid w:val="00795691"/>
    <w:rsid w:val="00796487"/>
    <w:rsid w:val="007A4997"/>
    <w:rsid w:val="007A4FCC"/>
    <w:rsid w:val="007A6292"/>
    <w:rsid w:val="007A650C"/>
    <w:rsid w:val="007A67B0"/>
    <w:rsid w:val="007B03C3"/>
    <w:rsid w:val="007B2D4B"/>
    <w:rsid w:val="007B654E"/>
    <w:rsid w:val="007C02AE"/>
    <w:rsid w:val="007C2990"/>
    <w:rsid w:val="007C3E1D"/>
    <w:rsid w:val="007C49C5"/>
    <w:rsid w:val="007C4B85"/>
    <w:rsid w:val="007D0C61"/>
    <w:rsid w:val="007D0F9C"/>
    <w:rsid w:val="007D3A9D"/>
    <w:rsid w:val="007E5DD4"/>
    <w:rsid w:val="007E6C10"/>
    <w:rsid w:val="007F2D0B"/>
    <w:rsid w:val="007F617D"/>
    <w:rsid w:val="0080415D"/>
    <w:rsid w:val="00813852"/>
    <w:rsid w:val="00814ED7"/>
    <w:rsid w:val="008201FA"/>
    <w:rsid w:val="00822ADE"/>
    <w:rsid w:val="00823E9A"/>
    <w:rsid w:val="008415CE"/>
    <w:rsid w:val="0084213C"/>
    <w:rsid w:val="00842A16"/>
    <w:rsid w:val="00843892"/>
    <w:rsid w:val="00844775"/>
    <w:rsid w:val="0085140D"/>
    <w:rsid w:val="00853D55"/>
    <w:rsid w:val="008561F6"/>
    <w:rsid w:val="00862248"/>
    <w:rsid w:val="00862575"/>
    <w:rsid w:val="00867F61"/>
    <w:rsid w:val="0087212D"/>
    <w:rsid w:val="008723F2"/>
    <w:rsid w:val="0087340B"/>
    <w:rsid w:val="00874248"/>
    <w:rsid w:val="00874F6E"/>
    <w:rsid w:val="00876D35"/>
    <w:rsid w:val="0088071D"/>
    <w:rsid w:val="00887283"/>
    <w:rsid w:val="00893BCC"/>
    <w:rsid w:val="008A22F9"/>
    <w:rsid w:val="008A30D5"/>
    <w:rsid w:val="008A43A1"/>
    <w:rsid w:val="008A799C"/>
    <w:rsid w:val="008B072A"/>
    <w:rsid w:val="008B14B6"/>
    <w:rsid w:val="008C18AC"/>
    <w:rsid w:val="008C2752"/>
    <w:rsid w:val="008C2860"/>
    <w:rsid w:val="008C6286"/>
    <w:rsid w:val="008C66EC"/>
    <w:rsid w:val="008D2541"/>
    <w:rsid w:val="008E46CF"/>
    <w:rsid w:val="008E4BC7"/>
    <w:rsid w:val="008F50C0"/>
    <w:rsid w:val="008F6DC3"/>
    <w:rsid w:val="0090051B"/>
    <w:rsid w:val="009051F3"/>
    <w:rsid w:val="00912780"/>
    <w:rsid w:val="009149C2"/>
    <w:rsid w:val="00924D80"/>
    <w:rsid w:val="00927AA6"/>
    <w:rsid w:val="009310A2"/>
    <w:rsid w:val="009333B4"/>
    <w:rsid w:val="00935C7F"/>
    <w:rsid w:val="00937F8F"/>
    <w:rsid w:val="009434A8"/>
    <w:rsid w:val="00943FF6"/>
    <w:rsid w:val="009452CC"/>
    <w:rsid w:val="00952E29"/>
    <w:rsid w:val="0095314A"/>
    <w:rsid w:val="009533BF"/>
    <w:rsid w:val="0095485E"/>
    <w:rsid w:val="009554F4"/>
    <w:rsid w:val="00957ADA"/>
    <w:rsid w:val="00957F4C"/>
    <w:rsid w:val="00961A34"/>
    <w:rsid w:val="00964CBF"/>
    <w:rsid w:val="00965D18"/>
    <w:rsid w:val="00965EF6"/>
    <w:rsid w:val="009703B7"/>
    <w:rsid w:val="00971DFE"/>
    <w:rsid w:val="00975AE9"/>
    <w:rsid w:val="00982AE0"/>
    <w:rsid w:val="00982E67"/>
    <w:rsid w:val="009842FE"/>
    <w:rsid w:val="009911BB"/>
    <w:rsid w:val="0099224F"/>
    <w:rsid w:val="009922F2"/>
    <w:rsid w:val="009A3D98"/>
    <w:rsid w:val="009A559C"/>
    <w:rsid w:val="009A5C9F"/>
    <w:rsid w:val="009A6D15"/>
    <w:rsid w:val="009A77F6"/>
    <w:rsid w:val="009B2844"/>
    <w:rsid w:val="009B4664"/>
    <w:rsid w:val="009B4ABA"/>
    <w:rsid w:val="009B4E59"/>
    <w:rsid w:val="009B6096"/>
    <w:rsid w:val="009C17E9"/>
    <w:rsid w:val="009C4712"/>
    <w:rsid w:val="009D030C"/>
    <w:rsid w:val="009D7D36"/>
    <w:rsid w:val="009E3571"/>
    <w:rsid w:val="009E5335"/>
    <w:rsid w:val="009E6F1F"/>
    <w:rsid w:val="009F0EA3"/>
    <w:rsid w:val="009F1E6A"/>
    <w:rsid w:val="009F2B59"/>
    <w:rsid w:val="009F4C1F"/>
    <w:rsid w:val="009F53F2"/>
    <w:rsid w:val="009F54C1"/>
    <w:rsid w:val="00A02F7E"/>
    <w:rsid w:val="00A1495C"/>
    <w:rsid w:val="00A1559F"/>
    <w:rsid w:val="00A174BE"/>
    <w:rsid w:val="00A2258D"/>
    <w:rsid w:val="00A2781A"/>
    <w:rsid w:val="00A34B41"/>
    <w:rsid w:val="00A515DF"/>
    <w:rsid w:val="00A52E3B"/>
    <w:rsid w:val="00A54445"/>
    <w:rsid w:val="00A54A36"/>
    <w:rsid w:val="00A55151"/>
    <w:rsid w:val="00A607C6"/>
    <w:rsid w:val="00A67494"/>
    <w:rsid w:val="00A67D48"/>
    <w:rsid w:val="00A718E7"/>
    <w:rsid w:val="00A73437"/>
    <w:rsid w:val="00A73854"/>
    <w:rsid w:val="00A7494E"/>
    <w:rsid w:val="00A76001"/>
    <w:rsid w:val="00A77B27"/>
    <w:rsid w:val="00A80C77"/>
    <w:rsid w:val="00A81469"/>
    <w:rsid w:val="00A829EB"/>
    <w:rsid w:val="00A82D9B"/>
    <w:rsid w:val="00A8439D"/>
    <w:rsid w:val="00A92FE4"/>
    <w:rsid w:val="00A94ABD"/>
    <w:rsid w:val="00A94B26"/>
    <w:rsid w:val="00A96242"/>
    <w:rsid w:val="00A9636C"/>
    <w:rsid w:val="00AA076E"/>
    <w:rsid w:val="00AA3D2E"/>
    <w:rsid w:val="00AA414C"/>
    <w:rsid w:val="00AB16A6"/>
    <w:rsid w:val="00AB2892"/>
    <w:rsid w:val="00AB3939"/>
    <w:rsid w:val="00AB4E16"/>
    <w:rsid w:val="00AC32F6"/>
    <w:rsid w:val="00AC36E9"/>
    <w:rsid w:val="00AC7B2A"/>
    <w:rsid w:val="00AD38F8"/>
    <w:rsid w:val="00AD38FD"/>
    <w:rsid w:val="00AE2007"/>
    <w:rsid w:val="00AE3430"/>
    <w:rsid w:val="00AE5FC5"/>
    <w:rsid w:val="00AF039C"/>
    <w:rsid w:val="00AF1C38"/>
    <w:rsid w:val="00AF1EF5"/>
    <w:rsid w:val="00AF4F80"/>
    <w:rsid w:val="00B01648"/>
    <w:rsid w:val="00B05B50"/>
    <w:rsid w:val="00B10AEB"/>
    <w:rsid w:val="00B122C5"/>
    <w:rsid w:val="00B16194"/>
    <w:rsid w:val="00B16817"/>
    <w:rsid w:val="00B21999"/>
    <w:rsid w:val="00B24247"/>
    <w:rsid w:val="00B26A0F"/>
    <w:rsid w:val="00B301AF"/>
    <w:rsid w:val="00B35D5A"/>
    <w:rsid w:val="00B35FE7"/>
    <w:rsid w:val="00B40156"/>
    <w:rsid w:val="00B40799"/>
    <w:rsid w:val="00B4121D"/>
    <w:rsid w:val="00B4399E"/>
    <w:rsid w:val="00B446DD"/>
    <w:rsid w:val="00B50B58"/>
    <w:rsid w:val="00B539BD"/>
    <w:rsid w:val="00B5450A"/>
    <w:rsid w:val="00B55113"/>
    <w:rsid w:val="00B55375"/>
    <w:rsid w:val="00B5543C"/>
    <w:rsid w:val="00B6246D"/>
    <w:rsid w:val="00B64472"/>
    <w:rsid w:val="00B65EE4"/>
    <w:rsid w:val="00B66F48"/>
    <w:rsid w:val="00B70056"/>
    <w:rsid w:val="00B71B93"/>
    <w:rsid w:val="00B72361"/>
    <w:rsid w:val="00B81675"/>
    <w:rsid w:val="00B83CAB"/>
    <w:rsid w:val="00B849AD"/>
    <w:rsid w:val="00B90704"/>
    <w:rsid w:val="00B92714"/>
    <w:rsid w:val="00B97036"/>
    <w:rsid w:val="00B97254"/>
    <w:rsid w:val="00B97BD1"/>
    <w:rsid w:val="00BA02DF"/>
    <w:rsid w:val="00BA2990"/>
    <w:rsid w:val="00BA6F68"/>
    <w:rsid w:val="00BB3FDD"/>
    <w:rsid w:val="00BB4668"/>
    <w:rsid w:val="00BB4AFF"/>
    <w:rsid w:val="00BB6CB0"/>
    <w:rsid w:val="00BB720D"/>
    <w:rsid w:val="00BB78CC"/>
    <w:rsid w:val="00BC3730"/>
    <w:rsid w:val="00BD2560"/>
    <w:rsid w:val="00BD27EC"/>
    <w:rsid w:val="00BD5FEF"/>
    <w:rsid w:val="00BD6494"/>
    <w:rsid w:val="00BE0BD1"/>
    <w:rsid w:val="00BE1483"/>
    <w:rsid w:val="00BE340A"/>
    <w:rsid w:val="00BE61F1"/>
    <w:rsid w:val="00BE6E92"/>
    <w:rsid w:val="00BE7038"/>
    <w:rsid w:val="00BF1723"/>
    <w:rsid w:val="00BF1B73"/>
    <w:rsid w:val="00BF3476"/>
    <w:rsid w:val="00BF3663"/>
    <w:rsid w:val="00BF3F90"/>
    <w:rsid w:val="00BF73A7"/>
    <w:rsid w:val="00C02626"/>
    <w:rsid w:val="00C03057"/>
    <w:rsid w:val="00C05CEE"/>
    <w:rsid w:val="00C06D87"/>
    <w:rsid w:val="00C07E3F"/>
    <w:rsid w:val="00C10689"/>
    <w:rsid w:val="00C12B2E"/>
    <w:rsid w:val="00C13D9E"/>
    <w:rsid w:val="00C158E1"/>
    <w:rsid w:val="00C218DF"/>
    <w:rsid w:val="00C240B3"/>
    <w:rsid w:val="00C26B03"/>
    <w:rsid w:val="00C32A26"/>
    <w:rsid w:val="00C369D8"/>
    <w:rsid w:val="00C3719D"/>
    <w:rsid w:val="00C4236D"/>
    <w:rsid w:val="00C5277F"/>
    <w:rsid w:val="00C5505B"/>
    <w:rsid w:val="00C63141"/>
    <w:rsid w:val="00C63DE3"/>
    <w:rsid w:val="00C64F99"/>
    <w:rsid w:val="00C660AF"/>
    <w:rsid w:val="00C66372"/>
    <w:rsid w:val="00C67ABE"/>
    <w:rsid w:val="00C707F3"/>
    <w:rsid w:val="00C71771"/>
    <w:rsid w:val="00C744ED"/>
    <w:rsid w:val="00C75A71"/>
    <w:rsid w:val="00C75F2D"/>
    <w:rsid w:val="00C80350"/>
    <w:rsid w:val="00C8500C"/>
    <w:rsid w:val="00C904BB"/>
    <w:rsid w:val="00C9135D"/>
    <w:rsid w:val="00C913BC"/>
    <w:rsid w:val="00C9273C"/>
    <w:rsid w:val="00C927C1"/>
    <w:rsid w:val="00C93A6C"/>
    <w:rsid w:val="00C94609"/>
    <w:rsid w:val="00C9657F"/>
    <w:rsid w:val="00CA18A4"/>
    <w:rsid w:val="00CA31AD"/>
    <w:rsid w:val="00CA4601"/>
    <w:rsid w:val="00CA573B"/>
    <w:rsid w:val="00CB1408"/>
    <w:rsid w:val="00CB2535"/>
    <w:rsid w:val="00CB2A16"/>
    <w:rsid w:val="00CB2D04"/>
    <w:rsid w:val="00CB61AC"/>
    <w:rsid w:val="00CC3B31"/>
    <w:rsid w:val="00CC5095"/>
    <w:rsid w:val="00CC5BF2"/>
    <w:rsid w:val="00CC5C14"/>
    <w:rsid w:val="00CD2008"/>
    <w:rsid w:val="00CE2B59"/>
    <w:rsid w:val="00CE4518"/>
    <w:rsid w:val="00CE4B15"/>
    <w:rsid w:val="00CE6CF0"/>
    <w:rsid w:val="00CE7212"/>
    <w:rsid w:val="00CF1F35"/>
    <w:rsid w:val="00CF2E85"/>
    <w:rsid w:val="00CF3867"/>
    <w:rsid w:val="00D05697"/>
    <w:rsid w:val="00D05FB6"/>
    <w:rsid w:val="00D062FE"/>
    <w:rsid w:val="00D1082A"/>
    <w:rsid w:val="00D12635"/>
    <w:rsid w:val="00D16273"/>
    <w:rsid w:val="00D227AD"/>
    <w:rsid w:val="00D233BB"/>
    <w:rsid w:val="00D23FED"/>
    <w:rsid w:val="00D2482A"/>
    <w:rsid w:val="00D24CCA"/>
    <w:rsid w:val="00D31912"/>
    <w:rsid w:val="00D33AD3"/>
    <w:rsid w:val="00D408BD"/>
    <w:rsid w:val="00D51351"/>
    <w:rsid w:val="00D517DD"/>
    <w:rsid w:val="00D51C54"/>
    <w:rsid w:val="00D53211"/>
    <w:rsid w:val="00D55A64"/>
    <w:rsid w:val="00D57614"/>
    <w:rsid w:val="00D63CAF"/>
    <w:rsid w:val="00D7097A"/>
    <w:rsid w:val="00D71210"/>
    <w:rsid w:val="00D7256F"/>
    <w:rsid w:val="00D72E80"/>
    <w:rsid w:val="00D74355"/>
    <w:rsid w:val="00D756ED"/>
    <w:rsid w:val="00D807D5"/>
    <w:rsid w:val="00D80D12"/>
    <w:rsid w:val="00D8585A"/>
    <w:rsid w:val="00D92630"/>
    <w:rsid w:val="00D9471A"/>
    <w:rsid w:val="00D951F5"/>
    <w:rsid w:val="00D9553C"/>
    <w:rsid w:val="00DA044B"/>
    <w:rsid w:val="00DB0407"/>
    <w:rsid w:val="00DB1337"/>
    <w:rsid w:val="00DB2BC6"/>
    <w:rsid w:val="00DB3A33"/>
    <w:rsid w:val="00DB5284"/>
    <w:rsid w:val="00DB6076"/>
    <w:rsid w:val="00DC32D3"/>
    <w:rsid w:val="00DC5E94"/>
    <w:rsid w:val="00DC7C65"/>
    <w:rsid w:val="00DD332C"/>
    <w:rsid w:val="00DD6C7B"/>
    <w:rsid w:val="00DE1156"/>
    <w:rsid w:val="00DE1C80"/>
    <w:rsid w:val="00DE3A32"/>
    <w:rsid w:val="00DE3FD0"/>
    <w:rsid w:val="00DE7945"/>
    <w:rsid w:val="00DF3A11"/>
    <w:rsid w:val="00DF3E32"/>
    <w:rsid w:val="00DF6AAD"/>
    <w:rsid w:val="00E00D2C"/>
    <w:rsid w:val="00E12DB9"/>
    <w:rsid w:val="00E12F5D"/>
    <w:rsid w:val="00E16290"/>
    <w:rsid w:val="00E2151B"/>
    <w:rsid w:val="00E25BD2"/>
    <w:rsid w:val="00E321FA"/>
    <w:rsid w:val="00E36E30"/>
    <w:rsid w:val="00E40F3E"/>
    <w:rsid w:val="00E4596C"/>
    <w:rsid w:val="00E4649D"/>
    <w:rsid w:val="00E4708C"/>
    <w:rsid w:val="00E47FA4"/>
    <w:rsid w:val="00E5054A"/>
    <w:rsid w:val="00E56C8D"/>
    <w:rsid w:val="00E63EE1"/>
    <w:rsid w:val="00E64641"/>
    <w:rsid w:val="00E7133C"/>
    <w:rsid w:val="00E715C4"/>
    <w:rsid w:val="00E756DB"/>
    <w:rsid w:val="00E875F6"/>
    <w:rsid w:val="00E90531"/>
    <w:rsid w:val="00E917BA"/>
    <w:rsid w:val="00EA5CD1"/>
    <w:rsid w:val="00EA6EA8"/>
    <w:rsid w:val="00EB390E"/>
    <w:rsid w:val="00EB6912"/>
    <w:rsid w:val="00EC2E38"/>
    <w:rsid w:val="00EC3D6E"/>
    <w:rsid w:val="00EC6B93"/>
    <w:rsid w:val="00EE0E30"/>
    <w:rsid w:val="00EF27F8"/>
    <w:rsid w:val="00EF35D0"/>
    <w:rsid w:val="00F01915"/>
    <w:rsid w:val="00F03DB8"/>
    <w:rsid w:val="00F15BB4"/>
    <w:rsid w:val="00F16DA1"/>
    <w:rsid w:val="00F173CE"/>
    <w:rsid w:val="00F20D85"/>
    <w:rsid w:val="00F31258"/>
    <w:rsid w:val="00F42C3B"/>
    <w:rsid w:val="00F4449E"/>
    <w:rsid w:val="00F45DF1"/>
    <w:rsid w:val="00F47ABB"/>
    <w:rsid w:val="00F5108A"/>
    <w:rsid w:val="00F525F2"/>
    <w:rsid w:val="00F52732"/>
    <w:rsid w:val="00F61AC6"/>
    <w:rsid w:val="00F63B2B"/>
    <w:rsid w:val="00F6706B"/>
    <w:rsid w:val="00F67822"/>
    <w:rsid w:val="00F76863"/>
    <w:rsid w:val="00F84903"/>
    <w:rsid w:val="00F96725"/>
    <w:rsid w:val="00FA2184"/>
    <w:rsid w:val="00FA774F"/>
    <w:rsid w:val="00FB0734"/>
    <w:rsid w:val="00FB2228"/>
    <w:rsid w:val="00FB327A"/>
    <w:rsid w:val="00FB697D"/>
    <w:rsid w:val="00FB6E18"/>
    <w:rsid w:val="00FC0AD9"/>
    <w:rsid w:val="00FC0BB0"/>
    <w:rsid w:val="00FC1838"/>
    <w:rsid w:val="00FC5191"/>
    <w:rsid w:val="00FC5842"/>
    <w:rsid w:val="00FD1756"/>
    <w:rsid w:val="00FD7917"/>
    <w:rsid w:val="00FE258C"/>
    <w:rsid w:val="00FE612D"/>
    <w:rsid w:val="00FE7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E3BA"/>
  <w15:docId w15:val="{AAB1DC6F-7C12-470B-A72C-0EDAF7413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113C2"/>
    <w:rPr>
      <w:sz w:val="16"/>
      <w:szCs w:val="16"/>
    </w:rPr>
  </w:style>
  <w:style w:type="paragraph" w:styleId="CommentText">
    <w:name w:val="annotation text"/>
    <w:basedOn w:val="Normal"/>
    <w:link w:val="CommentTextChar"/>
    <w:uiPriority w:val="99"/>
    <w:unhideWhenUsed/>
    <w:rsid w:val="002113C2"/>
    <w:pPr>
      <w:spacing w:line="240" w:lineRule="auto"/>
    </w:pPr>
    <w:rPr>
      <w:sz w:val="20"/>
      <w:szCs w:val="20"/>
    </w:rPr>
  </w:style>
  <w:style w:type="character" w:customStyle="1" w:styleId="CommentTextChar">
    <w:name w:val="Comment Text Char"/>
    <w:basedOn w:val="DefaultParagraphFont"/>
    <w:link w:val="CommentText"/>
    <w:uiPriority w:val="99"/>
    <w:rsid w:val="002113C2"/>
    <w:rPr>
      <w:sz w:val="20"/>
      <w:szCs w:val="20"/>
    </w:rPr>
  </w:style>
  <w:style w:type="paragraph" w:styleId="CommentSubject">
    <w:name w:val="annotation subject"/>
    <w:basedOn w:val="CommentText"/>
    <w:next w:val="CommentText"/>
    <w:link w:val="CommentSubjectChar"/>
    <w:uiPriority w:val="99"/>
    <w:semiHidden/>
    <w:unhideWhenUsed/>
    <w:rsid w:val="002113C2"/>
    <w:rPr>
      <w:b/>
      <w:bCs/>
    </w:rPr>
  </w:style>
  <w:style w:type="character" w:customStyle="1" w:styleId="CommentSubjectChar">
    <w:name w:val="Comment Subject Char"/>
    <w:basedOn w:val="CommentTextChar"/>
    <w:link w:val="CommentSubject"/>
    <w:uiPriority w:val="99"/>
    <w:semiHidden/>
    <w:rsid w:val="002113C2"/>
    <w:rPr>
      <w:b/>
      <w:bCs/>
      <w:sz w:val="20"/>
      <w:szCs w:val="20"/>
    </w:rPr>
  </w:style>
  <w:style w:type="paragraph" w:styleId="BalloonText">
    <w:name w:val="Balloon Text"/>
    <w:basedOn w:val="Normal"/>
    <w:link w:val="BalloonTextChar"/>
    <w:uiPriority w:val="99"/>
    <w:semiHidden/>
    <w:unhideWhenUsed/>
    <w:rsid w:val="002113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13C2"/>
    <w:rPr>
      <w:rFonts w:ascii="Tahoma" w:hAnsi="Tahoma" w:cs="Tahoma"/>
      <w:sz w:val="16"/>
      <w:szCs w:val="16"/>
    </w:rPr>
  </w:style>
  <w:style w:type="paragraph" w:styleId="ListParagraph">
    <w:name w:val="List Paragraph"/>
    <w:basedOn w:val="Normal"/>
    <w:uiPriority w:val="34"/>
    <w:qFormat/>
    <w:rsid w:val="00A67494"/>
    <w:pPr>
      <w:ind w:left="720"/>
      <w:contextualSpacing/>
    </w:pPr>
  </w:style>
  <w:style w:type="paragraph" w:styleId="Revision">
    <w:name w:val="Revision"/>
    <w:hidden/>
    <w:uiPriority w:val="99"/>
    <w:semiHidden/>
    <w:rsid w:val="00C660AF"/>
    <w:pPr>
      <w:spacing w:after="0" w:line="240" w:lineRule="auto"/>
    </w:pPr>
  </w:style>
  <w:style w:type="table" w:styleId="TableGrid">
    <w:name w:val="Table Grid"/>
    <w:basedOn w:val="TableNormal"/>
    <w:uiPriority w:val="59"/>
    <w:rsid w:val="006543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42DEA"/>
    <w:pPr>
      <w:widowControl w:val="0"/>
      <w:autoSpaceDE w:val="0"/>
      <w:autoSpaceDN w:val="0"/>
      <w:spacing w:after="0" w:line="240" w:lineRule="auto"/>
      <w:ind w:left="551" w:firstLine="432"/>
      <w:jc w:val="both"/>
    </w:pPr>
    <w:rPr>
      <w:rFonts w:ascii="Trebuchet MS" w:eastAsia="Trebuchet MS" w:hAnsi="Trebuchet MS" w:cs="Trebuchet MS"/>
      <w:sz w:val="20"/>
      <w:szCs w:val="20"/>
    </w:rPr>
  </w:style>
  <w:style w:type="character" w:customStyle="1" w:styleId="BodyTextChar">
    <w:name w:val="Body Text Char"/>
    <w:basedOn w:val="DefaultParagraphFont"/>
    <w:link w:val="BodyText"/>
    <w:uiPriority w:val="1"/>
    <w:rsid w:val="00242DEA"/>
    <w:rPr>
      <w:rFonts w:ascii="Trebuchet MS" w:eastAsia="Trebuchet MS" w:hAnsi="Trebuchet MS" w:cs="Trebuchet MS"/>
      <w:sz w:val="20"/>
      <w:szCs w:val="20"/>
    </w:rPr>
  </w:style>
  <w:style w:type="paragraph" w:customStyle="1" w:styleId="TableParagraph">
    <w:name w:val="Table Paragraph"/>
    <w:basedOn w:val="Normal"/>
    <w:uiPriority w:val="1"/>
    <w:qFormat/>
    <w:rsid w:val="0061353F"/>
    <w:pPr>
      <w:widowControl w:val="0"/>
      <w:autoSpaceDE w:val="0"/>
      <w:autoSpaceDN w:val="0"/>
      <w:spacing w:after="0" w:line="212" w:lineRule="exact"/>
      <w:ind w:left="19"/>
      <w:jc w:val="center"/>
    </w:pPr>
    <w:rPr>
      <w:rFonts w:ascii="Trebuchet MS" w:eastAsia="Trebuchet MS" w:hAnsi="Trebuchet MS" w:cs="Trebuchet MS"/>
    </w:rPr>
  </w:style>
  <w:style w:type="paragraph" w:styleId="Header">
    <w:name w:val="header"/>
    <w:basedOn w:val="Normal"/>
    <w:link w:val="HeaderChar"/>
    <w:uiPriority w:val="99"/>
    <w:unhideWhenUsed/>
    <w:rsid w:val="00151F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F90"/>
  </w:style>
  <w:style w:type="paragraph" w:styleId="Footer">
    <w:name w:val="footer"/>
    <w:basedOn w:val="Normal"/>
    <w:link w:val="FooterChar"/>
    <w:uiPriority w:val="99"/>
    <w:unhideWhenUsed/>
    <w:rsid w:val="00151F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F90"/>
  </w:style>
  <w:style w:type="table" w:customStyle="1" w:styleId="TableGrid1">
    <w:name w:val="Table Grid1"/>
    <w:basedOn w:val="TableNormal"/>
    <w:next w:val="TableGrid"/>
    <w:uiPriority w:val="59"/>
    <w:rsid w:val="00971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32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44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44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9FF45-F4B8-4E73-BCCF-B63C3F9BE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1740</TotalTime>
  <Pages>16</Pages>
  <Words>5486</Words>
  <Characters>31276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36689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 Syed</dc:creator>
  <cp:lastModifiedBy>Layth Al Obaidi</cp:lastModifiedBy>
  <cp:revision>772</cp:revision>
  <dcterms:created xsi:type="dcterms:W3CDTF">2024-10-31T22:20:00Z</dcterms:created>
  <dcterms:modified xsi:type="dcterms:W3CDTF">2026-04-22T15:48:00Z</dcterms:modified>
</cp:coreProperties>
</file>